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ce1d5b5050a17bfe0b8ac6f638ff4a577d98fea"/>
    <w:p>
      <w:pPr>
        <w:pStyle w:val="Heading1"/>
      </w:pPr>
      <w:r>
        <w:t xml:space="preserve">Personal Statement: Pursuing Excellence as an Optometrist in Italy Milan</w:t>
      </w:r>
    </w:p>
    <w:p>
      <w:pPr>
        <w:pStyle w:val="FirstParagraph"/>
      </w:pPr>
      <w:r>
        <w:t xml:space="preserve">As I prepare to embark on my professional journey as an Optometrist within the vibrant healthcare landscape of Italy, specifically in the cosmopolitan city of Milan, I am compelled to articulate a Personal Statement that reflects both my clinical dedication and my profound appreciation for Italian culture. This document represents not merely an application, but a heartfelt commitment to serving the visual health needs of Milan’s diverse population while contributing meaningfully to one of Europe’s most dynamic medical communities.</w:t>
      </w:r>
    </w:p>
    <w:p>
      <w:pPr>
        <w:pStyle w:val="BodyText"/>
      </w:pPr>
      <w:r>
        <w:t xml:space="preserve">My passion for optometry ignited during my undergraduate studies in Vision Science at the University of Manchester, where I discovered how profoundly vision impacts human potential. This fascination deepened during my Doctor of Optometry program at the College of Optometrists in London, where I completed 1,200 hours of supervised clinical practice. What set me apart was not just academic excellence—I graduated with honors—but a genuine empathy for patients from all walks of life. I recall a case involving an elderly Milanese woman who had neglected her diabetic retinopathy due to language barriers; my ability to communicate in basic Italian, combined with culturally sensitive care, restored her vision and trust. This experience crystallized my desire to practice in Italy Milan, where linguistic and cultural fluency are paramount for effective patient relationships.</w:t>
      </w:r>
    </w:p>
    <w:p>
      <w:pPr>
        <w:pStyle w:val="BodyText"/>
      </w:pPr>
      <w:r>
        <w:t xml:space="preserve">The decision to pursue an Optometrist career in Italy Milan is deeply intentional. Having spent two months volunteering at Ospedale Maggiore di Milano during my studies, I witnessed firsthand how Italian healthcare harmonizes technological innovation with compassionate care—a model I aspire to emulate. In the bustling streets of Milan, where over 1.4 million residents navigate daily life through precise visual acuity, optometric services are not a luxury but a necessity for quality of life. The city’s blend of historic architecture and cutting-edge ophthalmic technology creates an unparalleled environment for clinical growth; I am particularly eager to integrate my expertise in digital retinal imaging with Milan’s advanced diagnostic centers like the IRCCS Ospedale San Raffaele.</w:t>
      </w:r>
    </w:p>
    <w:p>
      <w:pPr>
        <w:pStyle w:val="BodyText"/>
      </w:pPr>
      <w:r>
        <w:t xml:space="preserve">My clinical experience has been meticulously tailored to prepare me for Italy’s healthcare standards. At Moorfields Eye Hospital in London, I managed complex cases including glaucoma management and pediatric refractive errors, while simultaneously developing proficiency in the Italian medical terminology required for seamless collaboration with ophthalmologists. I’ve studied the Italian National Health Service (SSN) framework and understand that as a foreign-trained Optometrist, I must adhere to Ordinanza del Ministero della Salute 1/2018 regarding professional recognition. To bridge this gap, I have completed the mandatory 4-month language immersion program at Università degli Studi di Milano, achieving C1 proficiency in Italian medical vocabulary—a critical step toward effective practice in Italy Milan.</w:t>
      </w:r>
    </w:p>
    <w:p>
      <w:pPr>
        <w:pStyle w:val="BodyText"/>
      </w:pPr>
      <w:r>
        <w:t xml:space="preserve">What distinguishes my approach is my commitment to preventive care within Italy’s unique socioeconomic context. In Milan’s diverse neighborhoods—from the affluent Brera district to immigrant communities in Lambrate—I recognize that eye health disparities exist. I’ve designed a community outreach initiative (currently piloting with Associazione Italiana per la Lotta alla Cataratta) focused on early detection of vision problems among elderly immigrants, using bilingual materials and mobile clinics. This aligns perfectly with Milan’s municipal health priorities outlined in the "Milano Salute 2030" strategy. As an Optometrist, I believe our role extends beyond prescriptions: we are frontline guardians of public health who can identify systemic issues like untreated myopia in children or age-related macular degeneration among aging populations.</w:t>
      </w:r>
    </w:p>
    <w:p>
      <w:pPr>
        <w:pStyle w:val="BodyText"/>
      </w:pPr>
      <w:r>
        <w:t xml:space="preserve">My professional philosophy is rooted in the Italian concept of "cura del paziente" (patient care), which transcends clinical protocols to embrace holistic well-being. During my internship at VisionCare Italia (a Milan-based optometry chain), I observed how Italian practitioners incorporate family-centered consultations—allowing children’s input during pediatric exams or discussing visual comfort with designers during work visits. This cultural nuance, often overlooked by foreign clinicians, transforms routine check-ups into meaningful health partnerships. I am committed to adopting this ethos while respectfully sharing international best practices in my area of expertise: managing contact lens complications in dry-eye patients through evidence-based tear film analysis.</w:t>
      </w:r>
    </w:p>
    <w:p>
      <w:pPr>
        <w:pStyle w:val="BodyText"/>
      </w:pPr>
      <w:r>
        <w:t xml:space="preserve">I understand that Italy Milan offers a unique professional ecosystem where optometry intersects with broader cultural identity. The city’s fashion industry, for instance, creates specialized demand for occupational vision therapy among designers and models—a niche I am eager to explore using my background in ergonomics from the University of Bologna’s summer program. More profoundly, I recognize that in Italy Milan, eye care is woven into the social fabric; a morning espresso at a bar near Duomo might involve discussing vision correction options with a neighbor. This intimacy between healthcare and daily life requires an Optometrist who is not just skilled but deeply embedded in the community.</w:t>
      </w:r>
    </w:p>
    <w:p>
      <w:pPr>
        <w:pStyle w:val="BodyText"/>
      </w:pPr>
      <w:r>
        <w:t xml:space="preserve">Looking ahead, my long-term vision aligns with Milan’s ambitions as Europe’s innovation hub. I aspire to collaborate with Politecnico di Milano on AI-driven refractive surgery planning tools while advocating for expanded optometric scope under Italy’s evolving healthcare reforms. As a future Optometrist in Italy Milan, I will champion evidence-based practice through continuous learning—currently enrolled in the University of Florence’s postgraduate course on Optical Biometrics—and contribute to national guidelines through professional associations like the Federazione Nazionale Ordini dei Medici Chirurghi e degli Odontoiatri (FNOMCeO).</w:t>
      </w:r>
    </w:p>
    <w:p>
      <w:pPr>
        <w:pStyle w:val="BodyText"/>
      </w:pPr>
      <w:r>
        <w:t xml:space="preserve">Ultimately, this Personal Statement is my promise: to bring global expertise and local empathy to Milan’s visual health landscape. I am not merely seeking a position—I am committing to becoming an integral part of Italy Milan’s medical community. In the words of the great Italian optometrist Dr. Mario Vincenzo, "Eyes are the windows to both the soul and society." As an Optometrist in Italy Milan, I will ensure those windows remain clear for everyone who calls this magnificent city home. My journey culminates here, where science meets culture and every patient’s vision is honored as a vital part of their Italian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Italy Milan</dc:title>
  <dc:creator/>
  <dc:language>en</dc:language>
  <cp:keywords/>
  <dcterms:created xsi:type="dcterms:W3CDTF">2026-07-19T18:12:42Z</dcterms:created>
  <dcterms:modified xsi:type="dcterms:W3CDTF">2026-07-19T18:12:42Z</dcterms:modified>
</cp:coreProperties>
</file>

<file path=docProps/custom.xml><?xml version="1.0" encoding="utf-8"?>
<Properties xmlns="http://schemas.openxmlformats.org/officeDocument/2006/custom-properties" xmlns:vt="http://schemas.openxmlformats.org/officeDocument/2006/docPropsVTypes"/>
</file>