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c9e73959106749a05250c634b5d989d8cbfc30d"/>
    <w:p>
      <w:pPr>
        <w:pStyle w:val="Heading1"/>
      </w:pPr>
      <w:r>
        <w:t xml:space="preserve">Personal Statement for Optometrist Position in Jeddah, Saudi Arabia</w:t>
      </w:r>
    </w:p>
    <w:p>
      <w:pPr>
        <w:pStyle w:val="FirstParagraph"/>
      </w:pPr>
      <w:r>
        <w:t xml:space="preserve">As a dedicated healthcare professional with five years of comprehensive clinical experience in optometric care, I am writing this Personal Statement to express my profound enthusiasm for contributing to the ophthalmic healthcare landscape in Saudi Arabia Jeddah. My journey as an Optometrist has been defined by a commitment to advancing visual health within culturally rich communities, and I am now eager to bring my expertise to one of the Kingdom's most dynamic urban centers – Jeddah. This city, where ancient heritage meets modern innovation, represents the ideal setting for me to apply my skills while embracing Saudi Arabia's Vision 2030 healthcare transformation.</w:t>
      </w:r>
    </w:p>
    <w:p>
      <w:pPr>
        <w:pStyle w:val="BodyText"/>
      </w:pPr>
      <w:r>
        <w:t xml:space="preserve">My professional foundation was built at the University of Manchester, where I earned my Doctor of Optometry degree with honors. During my clinical rotations at Manchester Royal Eye Hospital, I managed complex cases including diabetic retinopathy and glaucoma – conditions increasingly prevalent across Saudi Arabia's expanding population. What set me apart was my approach to patient-centered care: I developed tailored communication strategies for diverse cultural backgrounds, recognizing that effective optometric practice requires understanding not just eye health but the societal context of each patient. In a recent case involving an elderly Saudi expatriate in the UK, I adapted my examination techniques to align with cultural preferences regarding gender interactions and modesty, resulting in 100% patient compliance with treatment plans. This experience directly prepared me for working within Saudi Arabia's healthcare framework.</w:t>
      </w:r>
    </w:p>
    <w:p>
      <w:pPr>
        <w:pStyle w:val="BodyText"/>
      </w:pPr>
      <w:r>
        <w:t xml:space="preserve">Since qualifying, I have served at a leading private eye clinic in Dubai, where I managed a caseload of 40+ patients daily while collaborating with ophthalmologists on pre/post-operative care for cataract and refractive surgery patients. This role strengthened my technical proficiency in advanced diagnostic tools including OCT imaging and corneal topography – skills I am eager to apply within Saudi Arabia Jeddah's rapidly modernizing healthcare infrastructure. Crucially, I completed a specialized certification in pediatric optometry during my Dubai tenure, addressing the high incidence of amblyopia among children in GCC nations. This experience is particularly relevant as Jeddah's population growth drives increased demand for vision care across all age groups.</w:t>
      </w:r>
    </w:p>
    <w:p>
      <w:pPr>
        <w:pStyle w:val="BodyText"/>
      </w:pPr>
      <w:r>
        <w:t xml:space="preserve">What truly inspires my application to Saudi Arabia Jeddah is the unique opportunity to contribute to a healthcare system undergoing revolutionary change under Vision 2030. I have closely followed initiatives like the Ministry of Health's National Eye Care Program, which aims to reduce preventable blindness by 45% by 2030. As an Optometrist committed to preventive care, I am positioned to support this mission through community outreach – a priority that resonates deeply with my professional philosophy. I propose developing culturally appropriate eye screening programs targeting Jeddah's underserved communities, particularly in areas like Al-Shatti and Al-Balad where access to specialized care remains limited. My fluency in Arabic (B1 level) and extensive cross-cultural training ensure I can communicate effectively with patients while respecting Islamic health practices.</w:t>
      </w:r>
    </w:p>
    <w:p>
      <w:pPr>
        <w:pStyle w:val="BodyText"/>
      </w:pPr>
      <w:r>
        <w:t xml:space="preserve">My professional approach integrates clinical excellence with cultural intelligence – a necessity for success in Saudi Arabia Jeddah. During my time at the Dubai clinic, I implemented a successful "Vision Awareness Month" campaign targeting local schools, using culturally sensitive materials that avoided Western-centric imagery while emphasizing eye health as an Islamic duty (fard kifayah). This initiative reached 500+ students and increased screening participation by 78%. I am confident such community-focused strategies would thrive in Jeddah's vibrant neighborhoods, where family units often prioritize collective health decisions. Additionally, my experience managing electronic medical records compliant with international standards positions me to support Jeddah's digital healthcare transformation through platforms like the National Health Information System (NHIS).</w:t>
      </w:r>
    </w:p>
    <w:p>
      <w:pPr>
        <w:pStyle w:val="BodyText"/>
      </w:pPr>
      <w:r>
        <w:t xml:space="preserve">I recognize that working as an Optometrist in Saudi Arabia requires more than clinical skills – it demands respect for societal values and religious principles. I have studied Islamic medical ethics extensively, understanding that eye care intersects with concepts of preserving God's creation (khalifa). My volunteer work with the Muslim Aid organization in London reinforced this perspective: I provided vision screenings at mosques during Eid celebrations, adapting services to avoid disruption of prayer times. In Jeddah, where the holy city of Makkah draws millions annually, my ability to deliver care during non-prayer hours and incorporate religious considerations would be a significant asset.</w:t>
      </w:r>
    </w:p>
    <w:p>
      <w:pPr>
        <w:pStyle w:val="BodyText"/>
      </w:pPr>
      <w:r>
        <w:t xml:space="preserve">Furthermore, I am deeply impressed by Jeddah's strategic position as the Kingdom's gateway for healthcare tourism. With its world-class facilities like King Abdullah Medical City and growing medical tourism sector, this city offers unparalleled opportunities to collaborate with international specialists while serving local patients. My experience working alongside Saudi ophthalmologists during a short-term clinical exchange in Riyadh has given me insight into the local healthcare workflow and administrative expectations. I am prepared to fully comply with the Saudi Commission for Health Specialties (SCFHS) requirements, having already initiated my professional licensing documentation process through the Ministry of Health.</w:t>
      </w:r>
    </w:p>
    <w:p>
      <w:pPr>
        <w:pStyle w:val="BodyText"/>
      </w:pPr>
      <w:r>
        <w:t xml:space="preserve">The prospect of contributing to Jeddah's healthcare advancement fills me with purpose. I envision myself not merely as an Optometrist but as a bridge between cutting-edge ophthalmic technology and community needs in Saudi Arabia Jeddah – whether through establishing school vision programs, training local technicians on modern equipment, or participating in the Ministry's rural eye care initiatives. My ultimate goal aligns perfectly with Vision 2030: to help reduce preventable blindness while respecting the cultural fabric that makes Saudi Arabia uniquely beautiful.</w:t>
      </w:r>
    </w:p>
    <w:p>
      <w:pPr>
        <w:pStyle w:val="BodyText"/>
      </w:pPr>
      <w:r>
        <w:t xml:space="preserve">This Personal Statement reflects not just my qualifications, but my genuine commitment to becoming part of Jeddah's healthcare community. I bring the clinical expertise, cultural sensitivity, and passionate dedication required to excel as an Optometrist in Saudi Arabia Jeddah – where innovation meets tradition in the service of better vision for all.</w:t>
      </w:r>
    </w:p>
    <w:p>
      <w:pPr>
        <w:pStyle w:val="BodyText"/>
      </w:pPr>
      <w:r>
        <w:t xml:space="preserve">Sincerely,</w:t>
      </w:r>
      <w:r>
        <w:br/>
      </w:r>
      <w:r>
        <w:rPr>
          <w:iCs/>
          <w:i/>
        </w:rPr>
        <w:t xml:space="preserve">Dr. Aisha Al-Mansoori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Jeddah, Saudi Arabia</dc:title>
  <dc:creator/>
  <dc:language>en</dc:language>
  <cp:keywords/>
  <dcterms:created xsi:type="dcterms:W3CDTF">2025-12-09T16:43:03Z</dcterms:created>
  <dcterms:modified xsi:type="dcterms:W3CDTF">2025-12-09T16:43:03Z</dcterms:modified>
</cp:coreProperties>
</file>

<file path=docProps/custom.xml><?xml version="1.0" encoding="utf-8"?>
<Properties xmlns="http://schemas.openxmlformats.org/officeDocument/2006/custom-properties" xmlns:vt="http://schemas.openxmlformats.org/officeDocument/2006/docPropsVTypes"/>
</file>