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Application</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0" w:name="Xe4bc3af89ed0c7a26d9939699ff7599ea2a2f66"/>
    <w:p>
      <w:pPr>
        <w:pStyle w:val="Heading1"/>
      </w:pPr>
      <w:r>
        <w:t xml:space="preserve">Personal Statement for Optometrist Position: Serving Vision Health in Johannesburg, South Africa</w:t>
      </w:r>
    </w:p>
    <w:p>
      <w:pPr>
        <w:pStyle w:val="FirstParagraph"/>
      </w:pPr>
      <w:r>
        <w:t xml:space="preserve">From my earliest days in clinical training, I have been driven by a profound conviction that sight is not merely a biological function but the cornerstone of human potential. This belief crystallized during my undergraduate studies at the University of Johannesburg’s Faculty of Health Sciences, where I immersed myself in the unique ophthalmic challenges facing our nation. Now, as I formally apply for an Optometrist position within Johannesburg’s dynamic healthcare ecosystem, I bring not only rigorous academic credentials and clinical experience but a deep-seated commitment to advancing vision care across the diverse communities of South Africa. This Personal Statement articulates my journey, values, and unwavering dedication to serving Johannesburg with excellence, empathy, and culturally intelligent care.</w:t>
      </w:r>
    </w:p>
    <w:p>
      <w:pPr>
        <w:pStyle w:val="BodyText"/>
      </w:pPr>
      <w:r>
        <w:t xml:space="preserve">My foundational education at the University of Johannesburg equipped me with more than technical proficiency; it instilled a critical understanding of South Africa’s healthcare landscape. I completed my Bachelor of Optometry (B.Optom) program accredited by the Health Professions Council of South Africa (HPCSA), with specialized clinical rotations at Johannesburg’s public hospitals and community health centres. These experiences were transformative, revealing the stark disparities in eye care access within our city. I witnessed first-hand how socioeconomic barriers, limited resources, and geographical isolation prevent countless individuals—particularly in informal settlements like Alexandra Township and Soweto—from receiving timely assessments for conditions such as diabetic retinopathy, glaucoma, and cataracts. Johannesburg’s unique urban density amplifies these challenges; while advanced private clinics thrive in Sandton or Rosebank, vast swathes of the city lack accessible, affordable care. This disparity ignited my resolve to become an Optometrist who actively bridges this gap.</w:t>
      </w:r>
    </w:p>
    <w:p>
      <w:pPr>
        <w:pStyle w:val="BodyText"/>
      </w:pPr>
      <w:r>
        <w:t xml:space="preserve">During my mandatory community service year at the Johannesburg Eye Clinic in Alexandra Township, I honed skills directly relevant to South Africa’s needs. I conducted over 1,200 comprehensive eye examinations, often in mobile units that travelled to schools and elderly care facilities. My role extended beyond clinical practice: I developed simple visual screening tools for community health workers (CHWs) who serve as vital first points of contact in underserved areas, ensuring early detection of vision-threatening conditions. Crucially, I learned to communicate effectively across cultural and linguistic divides—speaking basic Zulu and Sotho to build trust with patients who had previously avoided care due to language barriers. One memory remains vivid: an elderly woman in Maboneng whose cataracts had gone untreated for years, preventing her from caring for her grandchildren. After a simple referral to the public-sector cataract surgery program, she regained sight and tears filled her eyes as she read a letter from her daughter. This moment encapsulated why I pursue this career: to restore dignity through vision in South Africa Johannesburg.</w:t>
      </w:r>
    </w:p>
    <w:p>
      <w:pPr>
        <w:pStyle w:val="BodyText"/>
      </w:pPr>
      <w:r>
        <w:t xml:space="preserve">My professional ethos is deeply aligned with the strategic goals of the South African Optometrists’ Association (SAOA) and the National Department of Health’s focus on primary eye care integration. I am proficient in all modern optometric technologies—OCT, visual field analysis, and advanced refraction—and committed to evidence-based practice as mandated by HPCSA standards. However, I recognize that excellence in an Optometrist role in Johannesburg transcends technology; it demands active community engagement. I have collaborated with NGOs like the Soweto Eye Clinic Foundation on vision awareness campaigns targeting schoolchildren, teaching them about UV protection and screen-time management—a critical intervention given South Africa’s high ambient UV levels. Furthermore, I completed a certificate in Public Health Optometry (UJ), focusing on data-driven approaches to address preventable blindness within urban settings like Johannesburg.</w:t>
      </w:r>
    </w:p>
    <w:p>
      <w:pPr>
        <w:pStyle w:val="BodyText"/>
      </w:pPr>
      <w:r>
        <w:t xml:space="preserve">What distinguishes me as an Optometrist for this role is my understanding that healthcare is inherently relational. In Johannesburg’s multicultural society, cultural humility is non-negotiable. I have navigated complex dynamics—such as reconciling traditional healers’ roles with Western eye care protocols in rural-adjacent communities—and learned to position myself as a respectful partner, not an authority figure. This approach fosters trust, improves adherence to treatment plans, and aligns with South Africa’s National Health Policy Framework prioritizing patient-centered care. I also bring a keen awareness of the economic realities shaping Johannesburg: my work includes developing low-cost vision solutions for informal sector workers (e.g., simple reading glasses for street vendors) and advocating for insurance coverage expansion through community forums.</w:t>
      </w:r>
    </w:p>
    <w:p>
      <w:pPr>
        <w:pStyle w:val="BodyText"/>
      </w:pPr>
      <w:r>
        <w:t xml:space="preserve">Looking ahead, my aspiration is to contribute meaningfully to Johannesburg’s health infrastructure as a dedicated Optometrist. I aim to specialize in diabetic eye care, a growing burden in South Africa linked to rising Type 2 diabetes rates—a priority area identified by the SAOA. I plan to partner with local clinics and academic institutions like the University of the Witwatersrand to implement screening programs targeting high-risk groups in Johannesburg’s townships. Additionally, I am eager to support initiatives addressing youth vision health, such as integrating optometric screenings into school health assessments across Gauteng schools—a step toward preventing lifelong educational disadvantages rooted in uncorrected refractive errors.</w:t>
      </w:r>
    </w:p>
    <w:p>
      <w:pPr>
        <w:pStyle w:val="BodyText"/>
      </w:pPr>
      <w:r>
        <w:t xml:space="preserve">Johannesburg is more than a city; it is a microcosm of South Africa’s promise and challenges. As an Optometrist, I am not just providing eye tests—I am investing in the future of learners, workers, and elders who form the heart of our nation. My training, my hands-on experience in Johannesburg’s communities, and my commitment to ethical practice position me to be an asset to any practice serving this vibrant city. I seek a role where I can leverage my skills within South Africa’s evolving healthcare framework—where every patient deserves care that is not only clinically excellent but also compassionate, accessible, and culturally resonant. This is the standard I have upheld thus far and the one I will continue to champion as an Optometrist in Johannesburg.</w:t>
      </w:r>
    </w:p>
    <w:p>
      <w:pPr>
        <w:pStyle w:val="BodyText"/>
      </w:pPr>
      <w:r>
        <w:t xml:space="preserve">I am ready to contribute immediately to your team’s mission of safeguarding vision across South Africa. Thank you for considering my application as a dedicated, community-focused Optometrist eager to serve Johannesburg with integrity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Application for South Africa Johannesburg</dc:title>
  <dc:creator/>
  <dc:language>en</dc:language>
  <cp:keywords/>
  <dcterms:created xsi:type="dcterms:W3CDTF">2025-12-10T04:50:27Z</dcterms:created>
  <dcterms:modified xsi:type="dcterms:W3CDTF">2025-12-10T04:50:27Z</dcterms:modified>
</cp:coreProperties>
</file>

<file path=docProps/custom.xml><?xml version="1.0" encoding="utf-8"?>
<Properties xmlns="http://schemas.openxmlformats.org/officeDocument/2006/custom-properties" xmlns:vt="http://schemas.openxmlformats.org/officeDocument/2006/docPropsVTypes"/>
</file>