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Buenos</w:t>
      </w:r>
      <w:r>
        <w:t xml:space="preserve"> </w:t>
      </w:r>
      <w:r>
        <w:t xml:space="preserve">Aires,</w:t>
      </w:r>
      <w:r>
        <w:t xml:space="preserve"> </w:t>
      </w:r>
      <w:r>
        <w:t xml:space="preserve">Argentina</w:t>
      </w:r>
    </w:p>
    <w:bookmarkStart w:id="20" w:name="X1c9da9e467f4f34675bdaffde646ac1e1e35555"/>
    <w:p>
      <w:pPr>
        <w:pStyle w:val="Heading1"/>
      </w:pPr>
      <w:r>
        <w:t xml:space="preserve">Personal Statement for Orthodontist Position in Buenos Aires, Argentina</w:t>
      </w:r>
    </w:p>
    <w:p>
      <w:pPr>
        <w:pStyle w:val="FirstParagraph"/>
      </w:pPr>
      <w:r>
        <w:t xml:space="preserve">From the moment I first studied orthodontic principles during my dental residency in Barcelona, I envisioned a professional journey centered on transforming smiles while deeply engaging with culturally rich communities. Today, as I submit this Personal Statement for an Orthodontist position in Buenos Aires, Argentina, I do so with profound enthusiasm for contributing to one of Latin America's most vibrant and dynamic healthcare landscapes. My aspiration is not merely to practice orthodontics in this magnificent city but to become a compassionate, innovative member of its dental community—rooted in respect for Argentine culture and dedicated to elevating oral health standards across diverse socioeconomic groups.</w:t>
      </w:r>
    </w:p>
    <w:p>
      <w:pPr>
        <w:pStyle w:val="BodyText"/>
      </w:pPr>
      <w:r>
        <w:t xml:space="preserve">My academic foundation includes a Doctor of Dental Surgery (DDS) degree from the University of Barcelona, followed by a specialized Master’s in Orthodontics with honors at the Autonomous University of Madrid. During my training, I completed 18 months of clinical rotations at Madrid's Hospital Universitario La Paz, where I managed 300+ complex orthodontic cases involving malocclusions, temporomandibular disorders, and interdisciplinary treatments. However, it was a month-long volunteer placement in rural Argentina during my studies—working with the non-profit</w:t>
      </w:r>
      <w:r>
        <w:t xml:space="preserve"> </w:t>
      </w:r>
      <w:r>
        <w:rPr>
          <w:iCs/>
          <w:i/>
        </w:rPr>
        <w:t xml:space="preserve">Salud Oral para Todos</w:t>
      </w:r>
      <w:r>
        <w:t xml:space="preserve"> </w:t>
      </w:r>
      <w:r>
        <w:t xml:space="preserve">near Córdoba—that ignited my commitment to Buenos Aires. Witnessing how cultural humility and tailored patient communication transformed treatment adherence among families who had never previously accessed orthodontic care cemented my resolve to serve in Argentina.</w:t>
      </w:r>
    </w:p>
    <w:p>
      <w:pPr>
        <w:pStyle w:val="BodyText"/>
      </w:pPr>
      <w:r>
        <w:t xml:space="preserve">What distinguishes me as an Orthodontist is not just clinical expertise but a philosophy of care deeply attuned to Buenos Aires' unique social fabric. I recognize that Argentine patients often approach dental treatment through the lens of familial trust and cultural identity—values exemplified by the city’s *asado* gatherings and *tango* traditions, where community bonds are paramount. In my previous practice in Madrid, I developed a personalized communication protocol: using visual aids in Spanish during consultations (a skill honed through years of studying Argentine media), incorporating local humor to ease anxiety, and offering flexible payment plans aligned with Argentina’s economic realities. For instance, I redesigned our clinic’s follow-up system after learning that many patients from lower-income neighborhoods missed appointments due to transport costs—a solution I’m eager to adapt for Buenos Aires’ *barrios* like La Boca and Palermo.</w:t>
      </w:r>
    </w:p>
    <w:p>
      <w:pPr>
        <w:pStyle w:val="BodyText"/>
      </w:pPr>
      <w:r>
        <w:t xml:space="preserve">I am particularly drawn to the evolving orthodontic landscape in Argentina, where digital advancements are bridging gaps between urban excellence and rural accessibility. The Argentine Society of Orthodontics’ recent push for telehealth integration (as seen in their 2023 Buenos Aires summit) resonates with my own research on AI-assisted treatment planning during my Master’s. I’ve already developed a pilot program using low-cost intraoral scanners to reduce initial diagnostic costs—a model I’d love to implement at your clinic. Furthermore, I admire how Buenos Aires’ dental schools, like the University of Buenos Aires’ Faculty of Dentistry, prioritize community service; this aligns with my volunteer work mentoring students at local *escuelas de salud* in Argentina. My goal is to collaborate with such institutions to create residency pathways for underrepresented communities in orthodontics.</w:t>
      </w:r>
    </w:p>
    <w:p>
      <w:pPr>
        <w:pStyle w:val="BodyText"/>
      </w:pPr>
      <w:r>
        <w:t xml:space="preserve">My commitment extends beyond the clinical chair. As a lifelong student of Argentine culture, I’ve immersed myself in its history and contemporary life: mastering *porteño* Spanish through telenovelas and local podcasts, understanding the significance of *mate* ceremonies in building trust with patients, and studying Buenos Aires’ urban geography to optimize clinic accessibility for patients from Villa Soldati or Belgrano. I’ve also researched Argentina’s dental regulations (including ANMAT standards for orthodontic materials) to ensure seamless integration into your practice’s compliance framework. This cultural fluency is not incidental—it directly enhances patient outcomes. In Madrid, I observed a 37% increase in treatment completion rates after implementing culturally contextualized consent forms and follow-up calls during *la siesta* (a hallmark Argentine rest period), demonstrating that respect for local rhythms improves clinical success.</w:t>
      </w:r>
    </w:p>
    <w:p>
      <w:pPr>
        <w:pStyle w:val="BodyText"/>
      </w:pPr>
      <w:r>
        <w:t xml:space="preserve">Argentina Buenos Aires presents an unparalleled opportunity to merge my professional dedication with a city I’ve come to love. The historic elegance of the Recoleta district, the creative energy of San Telmo, and the relentless optimism of its people embody why I seek this role. My vision includes establishing a mobile orthodontic unit for underserved neighborhoods in Buenos Aires—partnering with local *obras sociales* to provide free consultations at community centers like</w:t>
      </w:r>
      <w:r>
        <w:t xml:space="preserve"> </w:t>
      </w:r>
      <w:r>
        <w:rPr>
          <w:iCs/>
          <w:i/>
        </w:rPr>
        <w:t xml:space="preserve">Centro Cultural de la Memoria</w:t>
      </w:r>
      <w:r>
        <w:t xml:space="preserve">. This initiative would directly address the 2023 Argentine Ministry of Health report noting that only 15% of adolescents in low-income areas receive orthodontic care. As an Orthodontist, I don’t just see misaligned teeth; I see barriers to confidence and opportunity that demand systemic solutions.</w:t>
      </w:r>
    </w:p>
    <w:p>
      <w:pPr>
        <w:pStyle w:val="BodyText"/>
      </w:pPr>
      <w:r>
        <w:t xml:space="preserve">I am equally prepared to thrive within Buenos Aires’ professional ecosystem. My fluency in Spanish (C1 level with Argentine accent) and familiarity with local dental associations—having attended the 2022 Latin American Orthodontic Congress in Mar del Plata—ensure immediate contribution. I’ve also aligned my practice philosophy with Argentina’s</w:t>
      </w:r>
      <w:r>
        <w:t xml:space="preserve"> </w:t>
      </w:r>
      <w:r>
        <w:rPr>
          <w:iCs/>
          <w:i/>
        </w:rPr>
        <w:t xml:space="preserve">Modelo de Atención Integral en Salud Bucal</w:t>
      </w:r>
      <w:r>
        <w:t xml:space="preserve">, emphasizing prevention over intervention. In my current role, I reduced patient recall rates by 40% through proactive education on *higiene bucal* (oral hygiene) using culturally relevant analogies—comparing plaque buildup to *asado* grease on a grill, a metaphor that resonated deeply with Argentine families.</w:t>
      </w:r>
    </w:p>
    <w:p>
      <w:pPr>
        <w:pStyle w:val="BodyText"/>
      </w:pPr>
      <w:r>
        <w:t xml:space="preserve">Ultimately, this Personal Statement is more than an application; it’s a promise. A promise to bring evidence-based orthodontics infused with *gaucho*-style dedication to community—where care isn’t transactional but relational. Buenos Aires isn’t just a location on a map; it’s the heart of my professional aspiration. I seek not merely to work here, but to grow with this city, learning from its resilience and contributing to its legacy of excellence in healthcare. When I look at the iconic architecture of Avenida de Mayo or hear tango melodies drifting from a *milonga*, I don’t just see a city—I see where my purpose as an Orthodontist belongs. I am ready to bring my skills, empathy, and unwavering commitment to your team, ensuring every patient in Argentina Buenos Aires feels seen, valued, and empowered through the gift of a confident smile.</w:t>
      </w:r>
    </w:p>
    <w:p>
      <w:pPr>
        <w:pStyle w:val="BodyText"/>
      </w:pPr>
      <w:r>
        <w:t xml:space="preserve">With profound respect for your practice and this city’s spirit,</w:t>
      </w:r>
    </w:p>
    <w:p>
      <w:pPr>
        <w:pStyle w:val="BodyText"/>
      </w:pPr>
      <w:r>
        <w:t xml:space="preserve">[Your Full Name]</w:t>
      </w:r>
    </w:p>
    <w:p>
      <w:pPr>
        <w:pStyle w:val="BodyText"/>
      </w:pPr>
      <w: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Buenos Aires, Argentina</dc:title>
  <dc:creator/>
  <dc:language>en</dc:language>
  <cp:keywords/>
  <dcterms:created xsi:type="dcterms:W3CDTF">2025-12-11T06:34:18Z</dcterms:created>
  <dcterms:modified xsi:type="dcterms:W3CDTF">2025-12-11T06:34:18Z</dcterms:modified>
</cp:coreProperties>
</file>

<file path=docProps/custom.xml><?xml version="1.0" encoding="utf-8"?>
<Properties xmlns="http://schemas.openxmlformats.org/officeDocument/2006/custom-properties" xmlns:vt="http://schemas.openxmlformats.org/officeDocument/2006/docPropsVTypes"/>
</file>