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Australia</w:t>
      </w:r>
      <w:r>
        <w:t xml:space="preserve"> </w:t>
      </w:r>
      <w:r>
        <w:t xml:space="preserve">Brisbane</w:t>
      </w:r>
    </w:p>
    <w:bookmarkStart w:id="20" w:name="X1920fcb1a6f7ad39a43cd910af5acbc858e7f92"/>
    <w:p>
      <w:pPr>
        <w:pStyle w:val="Heading1"/>
      </w:pPr>
      <w:r>
        <w:t xml:space="preserve">Personal Statement: A Dedicated Orthodontist Serving the People of Australia Brisbane</w:t>
      </w:r>
    </w:p>
    <w:p>
      <w:pPr>
        <w:pStyle w:val="FirstParagraph"/>
      </w:pPr>
      <w:r>
        <w:t xml:space="preserve">As a highly motivated and patient-centered orthodontist with extensive clinical training and a deep commitment to community health, I am eager to contribute my skills and passion to the vibrant healthcare landscape of Australia Brisbane. This Personal Statement outlines my professional journey, clinical philosophy, and unwavering dedication to providing exceptional orthodontic care within the unique context of Queensland's largest city. My goal is not merely to align with the standards of practice in Australia but to actively enrich the dental health narrative for Brisbane residents through evidence-based, compassionate treatment.</w:t>
      </w:r>
    </w:p>
    <w:p>
      <w:pPr>
        <w:pStyle w:val="BodyText"/>
      </w:pPr>
      <w:r>
        <w:t xml:space="preserve">My journey toward becoming a specialist Orthodontist was driven by a profound belief in the transformative power of a confident smile on an individual's social, emotional, and professional well-being. This conviction led me to pursue rigorous training within the Australian medical education framework. I completed my Bachelor of Dental Surgery (BDS) at The University of Queensland, ensuring I was immersed in the specific oral health challenges and cultural diversity that characterize Brisbane communities from day one. Subsequently, I undertook a comprehensive Master of Orthodontics program accredited by the Australian Society of Orthodontists (ASO), focusing on advanced techniques, interdisciplinary collaboration, and the latest Australian research. Crucially, I attained full registration with the Dental Board of Australia and hold current practicing certificates for Queensland under Section 47A of the Health Practitioner Regulation National Law, ensuring immediate eligibility to provide care across Brisbane without delay.</w:t>
      </w:r>
    </w:p>
    <w:p>
      <w:pPr>
        <w:pStyle w:val="BodyText"/>
      </w:pPr>
      <w:r>
        <w:t xml:space="preserve">Understanding that Brisbane is a city of immense cultural diversity – home to significant populations from South East Asia, the Pacific Islands, Europe, and Indigenous communities – I have developed a highly adaptable and culturally sensitive approach to patient care. In my previous roles within private practices in inner-city Melbourne (which provided valuable experience in multi-ethnic settings), I actively sought out opportunities to engage with diverse community groups. This experience directly informs my practice philosophy for Australia Brisbane: no single treatment plan fits all. Whether working with a young child from a newly arrived migrant family navigating the complexities of Australian healthcare, supporting an adolescent athlete managing sports-related appliance needs in Brisbane's humid climate, or collaborating with general dentists across the inner-city and suburban regions to ensure seamless referrals, I prioritize clear communication in plain English and culturally appropriate care pathways. I am adept at utilizing resources like the Queensland Government's HealthPathways Brisbane to streamline access for patients under Medicare or private health insurance.</w:t>
      </w:r>
    </w:p>
    <w:p>
      <w:pPr>
        <w:pStyle w:val="BodyText"/>
      </w:pPr>
      <w:r>
        <w:t xml:space="preserve">My clinical expertise encompasses a full spectrum of orthodontic solutions tailored to the Australian context. This includes proficiency in traditional fixed appliances, clear aligner systems (Invisalign® and others), early intervention for developing jaws (particularly relevant in Brisbane's growing pediatric population), and management of complex cases involving cleft lip/palate or TMJ disorders, often requiring close liaison with specialists like oral surgeons within the Mater Hospital or Princess Alexandra Hospital networks. I am particularly passionate about integrating technology to enhance patient experience and outcomes – utilizing 3D digital scanning for precise diagnosis, intraoral cameras for patient education, and secure telehealth platforms for convenient follow-ups, a crucial asset in Brisbane's sprawling geography where patients travel from suburbs like Redcliffe, Ipswich, or the Gold Coast. This tech-forward approach aligns perfectly with the modern expectations of Brisbane residents seeking efficient and high-quality care.</w:t>
      </w:r>
    </w:p>
    <w:p>
      <w:pPr>
        <w:pStyle w:val="BodyText"/>
      </w:pPr>
      <w:r>
        <w:t xml:space="preserve">Furthermore, I am deeply committed to contributing beyond the clinical setting. I actively engage with local community initiatives relevant to Australia Brisbane. This includes participating in school-based oral health education programs sponsored by the Queensland Health Department in underserved areas like Logan or Redland City, volunteering at free dental clinics organized by Rotary International Brisbane, and supporting events hosted by the Queensland Orthodontic Society (QOS). I believe that preventing orthodontic issues through early education is as vital as treatment itself, and I am keen to collaborate with Brisbane's public health dentists to promote this integrated approach. My membership in the ASO ensures I stay at the forefront of national guidelines, while my active participation in QOS meetings keeps me attuned to the specific needs and opportunities within Brisbane's dental community.</w:t>
      </w:r>
    </w:p>
    <w:p>
      <w:pPr>
        <w:pStyle w:val="BodyText"/>
      </w:pPr>
      <w:r>
        <w:t xml:space="preserve">Choosing Australia Brisbane as my professional base is not incidental; it is a deliberate and enthusiastic commitment. I am drawn to the city's dynamic energy, its strong sense of community, and its unique position as a hub for innovation in healthcare delivery. Brisbane offers an unparalleled opportunity to serve a population that values accessibility, cultural respect, and high-quality specialist care – exactly what I strive to deliver as an Orthodontist. The warm climate necessitates practical considerations for appliance maintenance (a topic I regularly discuss with patients), and the city's rapid growth means a constant demand for skilled practitioners like myself who understand the local context.</w:t>
      </w:r>
    </w:p>
    <w:p>
      <w:pPr>
        <w:pStyle w:val="BodyText"/>
      </w:pPr>
      <w:r>
        <w:t xml:space="preserve">In conclusion, this Personal Statement reflects my comprehensive qualifications, deep-seated commitment to patient well-being within the Australian healthcare system, and specific passion for serving Brisbane communities. I am not simply seeking a job as an Orthodontist in Australia Brisbane; I am ready to become an integral part of the city's dental health fabric. I am eager to apply my clinical skills, cultural competence, technological proficiency, and community spirit to provide outstanding orthodontic care that empowers patients across Brisbane, fostering confidence and health through beautiful smiles. My dedication is unwavering: to be a trusted Orthodontist who makes a tangible difference in the lives of individuals throughout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Australia Brisbane</dc:title>
  <dc:creator/>
  <dc:language>en</dc:language>
  <cp:keywords/>
  <dcterms:created xsi:type="dcterms:W3CDTF">2026-07-22T16:41:01Z</dcterms:created>
  <dcterms:modified xsi:type="dcterms:W3CDTF">2026-07-22T16:41:01Z</dcterms:modified>
</cp:coreProperties>
</file>

<file path=docProps/custom.xml><?xml version="1.0" encoding="utf-8"?>
<Properties xmlns="http://schemas.openxmlformats.org/officeDocument/2006/custom-properties" xmlns:vt="http://schemas.openxmlformats.org/officeDocument/2006/docPropsVTypes"/>
</file>