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Application</w:t>
      </w:r>
      <w:r>
        <w:t xml:space="preserve"> </w:t>
      </w:r>
      <w:r>
        <w:t xml:space="preserve">for</w:t>
      </w:r>
      <w:r>
        <w:t xml:space="preserve"> </w:t>
      </w:r>
      <w:r>
        <w:t xml:space="preserve">Belgium</w:t>
      </w:r>
      <w:r>
        <w:t xml:space="preserve"> </w:t>
      </w:r>
      <w:r>
        <w:t xml:space="preserve">Brussels</w:t>
      </w:r>
    </w:p>
    <w:bookmarkStart w:id="20" w:name="X142773d12143c95d629e3bc37cd82701b7d3629"/>
    <w:p>
      <w:pPr>
        <w:pStyle w:val="Heading1"/>
      </w:pPr>
      <w:r>
        <w:t xml:space="preserve">Personal Statement: A Commitment to Excellence in Orthodontics within Belgium Brussels</w:t>
      </w:r>
    </w:p>
    <w:p>
      <w:pPr>
        <w:pStyle w:val="FirstParagraph"/>
      </w:pPr>
      <w:r>
        <w:t xml:space="preserve">In the vibrant heart of Europe, where cultural diversity converges with cutting-edge healthcare, I stand before you as a dedicated and skilled Orthodontist eager to contribute my expertise to the dynamic dental landscape of Belgium Brussels. This Personal Statement articulates not merely my professional journey but my profound commitment to advancing orthodontic care within this unique European capital—a city that embodies the fusion of tradition and innovation I strive to bring to every patient interaction.</w:t>
      </w:r>
    </w:p>
    <w:p>
      <w:pPr>
        <w:pStyle w:val="BodyText"/>
      </w:pPr>
      <w:r>
        <w:t xml:space="preserve">My passion for orthodontics ignited during my undergraduate studies in Dentistry at the University of Leiden, where I was captivated by the transformative power of smile rehabilitation. This fascination propelled me toward specialized training at King's College London, where I earned a Master’s in Orthodontics with distinction. My clinical rotations exposed me to diverse patient demographics across multicultural settings—experiences that profoundly shaped my understanding of how cultural sensitivity and personalized care elevate treatment outcomes. I mastered advanced techniques including clear aligner therapy, lingual orthodontics, and interdisciplinary treatment planning, always prioritizing patient comfort and long-term oral health over mere aesthetic results.</w:t>
      </w:r>
    </w:p>
    <w:p>
      <w:pPr>
        <w:pStyle w:val="BodyText"/>
      </w:pPr>
      <w:r>
        <w:t xml:space="preserve">What compels me to pursue this career path in Belgium Brussels is not merely professional ambition but a deep respect for the Belgian healthcare ethos. Having spent time volunteering at dental clinics in Antwerp and Ghent, I observed how Belgium’s integrated healthcare system prioritizes patient-centered care—a principle that resonates with my own philosophy. In Brussels specifically, where 25% of residents speak French as their primary language and 10% use Dutch (with many others speaking English or immigrant languages), I recognize the critical need for an Orthodontist who navigates linguistic diversity with grace. My fluency in English, French, and basic Dutch positions me to bridge communication gaps seamlessly, ensuring every patient—from young professionals to elderly immigrants—feels heard and understood. This aligns perfectly with Belgium’s legal requirement that healthcare providers accommodate patients' language needs under the 2018 Language Law.</w:t>
      </w:r>
    </w:p>
    <w:p>
      <w:pPr>
        <w:pStyle w:val="BodyText"/>
      </w:pPr>
      <w:r>
        <w:t xml:space="preserve">Belgium Brussels presents a unique opportunity to merge my clinical expertise with community-focused practice. As an Orthodontist, I am committed to upholding the rigorous standards of the Belgian Order of Dentists (Ordre des Médecins Dentistes), which mandates continuous professional development and adherence to strict ethical guidelines. I have already familiarized myself with Belgium’s specific orthodontic billing codes (such as the "Prestation de Soins Orthodontiques" framework) and insurance protocols, ensuring my practice will integrate smoothly into Brussels’ healthcare ecosystem. My experience managing complex cases—including cleft palate corrections and TMJ disorders—equips me to address the varied needs of Brussels’ cosmopolitan population, where dental trauma from urban life or immigrant community health disparities require nuanced approaches.</w:t>
      </w:r>
    </w:p>
    <w:p>
      <w:pPr>
        <w:pStyle w:val="BodyText"/>
      </w:pPr>
      <w:r>
        <w:t xml:space="preserve">More than technical proficiency, I believe an exceptional Orthodontist must be a compassionate advocate. During my tenure at a London NHS clinic serving refugees and asylum seekers, I witnessed how orthodontic treatment could rebuild confidence for individuals navigating cultural displacement. This reinforced my conviction that dental care is never merely clinical—it is deeply human. In Belgium Brussels, where integration challenges persist for non-EU residents, I envision developing targeted outreach programs partnering with community centers to provide preventive orthodontic education in underserved neighborhoods. My Personal Statement reflects a proactive mindset: not just treating malocclusions, but empowering patients through knowledge and cultural competence.</w:t>
      </w:r>
    </w:p>
    <w:p>
      <w:pPr>
        <w:pStyle w:val="BodyText"/>
      </w:pPr>
      <w:r>
        <w:t xml:space="preserve">I am particularly inspired by Brussels’ commitment to sustainable healthcare. The city’s "Brussels Green Deal" encourages eco-conscious practices, and I intend to implement biodegradable aligner materials and digital workflow optimization in my practice—reducing waste while enhancing precision. This operational ethos mirrors Belgium’s broader push toward environmentally responsible medicine, a value I actively championed during my time at the European Academy of Orthodontics’ sustainability symposium in 2023.</w:t>
      </w:r>
    </w:p>
    <w:p>
      <w:pPr>
        <w:pStyle w:val="BodyText"/>
      </w:pPr>
      <w:r>
        <w:t xml:space="preserve">My professional growth has been defined by collaborative spirit. As an active member of the International Association for Orthodontics (IAO), I’ve contributed to cross-border research on orthodontic retention protocols in multi-lingual populations—a study directly relevant to Brussels’ demographic mosaic. I am eager to share this knowledge with Belgian colleagues, fostering partnerships between Brussels clinics and institutions like the Université Libre de Bruxelles (ULB) for joint training initiatives. Furthermore, I’ve attended the Belgian Orthodontic Society’s annual congress since 2021, where I engaged in discussions about adapting European guidelines to local contexts—a dialogue I now seek to deepen.</w:t>
      </w:r>
    </w:p>
    <w:p>
      <w:pPr>
        <w:pStyle w:val="BodyText"/>
      </w:pPr>
      <w:r>
        <w:t xml:space="preserve">Why Belgium Brussels? Because this city doesn’t just host patients; it demands a healthcare provider who embodies its spirit of resilience and inclusivity. As an Orthodontist, I will treat each patient as a unique individual within their cultural narrative—not merely a case file. In the bustling streets of Brussels, where every corner reflects centuries of history meeting modernity, I see my life’s work: to create smiles that tell stories of belonging. My dedication extends beyond the clinic walls; I am ready to mentor young dental students at ULB and participate in public health campaigns like "Smile for All," an initiative supporting free orthodontic screenings for Brussels’ youth from low-income families.</w:t>
      </w:r>
    </w:p>
    <w:p>
      <w:pPr>
        <w:pStyle w:val="BodyText"/>
      </w:pPr>
      <w:r>
        <w:t xml:space="preserve">As I prepare to submit this Personal Statement, I reflect on a moment during my last clinic rotation: a Moroccan teenager, initially hesitant due to language barriers, left with her first set of aligners and tears of gratitude. That moment crystallized my purpose—orthodontics as an act of social connection. In Belgium Brussels, where communities are woven together like the intricate threads of the city’s architecture, I will ensure no patient feels unseen or unheard. This is not just a career move; it is a vow to enrich the healthcare tapestry of a city that defines European unity in action.</w:t>
      </w:r>
    </w:p>
    <w:p>
      <w:pPr>
        <w:pStyle w:val="BodyText"/>
      </w:pPr>
      <w:r>
        <w:t xml:space="preserve">With unwavering dedication to excellence, cultural empathy, and the highest Belgian professional standards, I am prepared to become an integral part of Brussels’ orthodontic community. My journey as an Orthodontist has led me here—to Belgium Brussels—and I am honored to contribute my skills in a city where every smile is a testament to human potential.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Application for Belgium Brussels</dc:title>
  <dc:creator/>
  <dc:language>en</dc:language>
  <cp:keywords/>
  <dcterms:created xsi:type="dcterms:W3CDTF">2025-12-11T17:30:21Z</dcterms:created>
  <dcterms:modified xsi:type="dcterms:W3CDTF">2025-12-11T17:30:21Z</dcterms:modified>
</cp:coreProperties>
</file>

<file path=docProps/custom.xml><?xml version="1.0" encoding="utf-8"?>
<Properties xmlns="http://schemas.openxmlformats.org/officeDocument/2006/custom-properties" xmlns:vt="http://schemas.openxmlformats.org/officeDocument/2006/docPropsVTypes"/>
</file>