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ce9c7a0dc318b6a10fbf04f6fd320dd41ba3d04"/>
    <w:p>
      <w:pPr>
        <w:pStyle w:val="Heading1"/>
      </w:pPr>
      <w:r>
        <w:t xml:space="preserve">Personal Statement for Orthodontist Position in France Marseille</w:t>
      </w:r>
    </w:p>
    <w:p>
      <w:pPr>
        <w:pStyle w:val="FirstParagraph"/>
      </w:pPr>
      <w:r>
        <w:t xml:space="preserve">From the moment I first observed orthodontic treatment transforming a young patient's confidence during my dental rotation in Lisbon, I knew my professional path was destined for orthodontics. This profound realization has driven me toward a career dedicated to correcting malocclusions and restoring smiles with both scientific precision and compassionate care. Now, as I prepare to submit this</w:t>
      </w:r>
      <w:r>
        <w:t xml:space="preserve"> </w:t>
      </w:r>
      <w:r>
        <w:rPr>
          <w:bCs/>
          <w:b/>
        </w:rPr>
        <w:t xml:space="preserve">Personal Statement</w:t>
      </w:r>
      <w:r>
        <w:t xml:space="preserve">, I eagerly express my commitment to practicing as an</w:t>
      </w:r>
      <w:r>
        <w:t xml:space="preserve"> </w:t>
      </w:r>
      <w:r>
        <w:rPr>
          <w:bCs/>
          <w:b/>
        </w:rPr>
        <w:t xml:space="preserve">Orthodontist</w:t>
      </w:r>
      <w:r>
        <w:t xml:space="preserve"> </w:t>
      </w:r>
      <w:r>
        <w:t xml:space="preserve">in the vibrant cultural mosaic of</w:t>
      </w:r>
      <w:r>
        <w:t xml:space="preserve"> </w:t>
      </w:r>
      <w:r>
        <w:rPr>
          <w:bCs/>
          <w:b/>
        </w:rPr>
        <w:t xml:space="preserve">France Marseille</w:t>
      </w:r>
      <w:r>
        <w:t xml:space="preserve">, where I believe my skills can meaningfully contribute to a community rich in diversity and healthcare needs.</w:t>
      </w:r>
    </w:p>
    <w:p>
      <w:pPr>
        <w:pStyle w:val="BodyText"/>
      </w:pPr>
      <w:r>
        <w:t xml:space="preserve">My academic journey culminated with a Doctor of Dental Surgery degree from the University of Barcelona, followed by a specialized Master's in Orthodontics at the University of Bologna. During this intensive program, I completed 32 months of clinical rotations across university hospitals and private practices, treating over 800 patients with varied malocclusions. I mastered contemporary techniques including clear aligner therapy (Invisalign), lingual braces, and surgical orthodontics for complex cases. What set my training apart was the emphasis on interdisciplinary collaboration—working alongside oral surgeons, periodontists, and pediatric dentists to deliver holistic care. This experience solidified my belief that effective orthodontics requires not just technical skill but deep understanding of patient psychology and cultural context.</w:t>
      </w:r>
    </w:p>
    <w:p>
      <w:pPr>
        <w:pStyle w:val="BodyText"/>
      </w:pPr>
      <w:r>
        <w:t xml:space="preserve">My clinical philosophy centers on patient-centered care tailored to individual lifestyles. In Barcelona, I developed a protocol for young athletes using temporary anchorage devices (TADs) that minimized treatment disruption during competitive seasons—a strategy I now integrate into all cases. More significantly, I learned the critical importance of cultural sensitivity when treating diverse populations. During my placement at a multicultural clinic in Valencia, I provided care for refugees from Syria and sub-Saharan Africa, adapting communication methods through interpreters and visual aids to ensure understanding. This experience taught me that orthodontics transcends dental science; it is deeply intertwined with social equity and accessibility—a principle I intend to uphold as an</w:t>
      </w:r>
      <w:r>
        <w:t xml:space="preserve"> </w:t>
      </w:r>
      <w:r>
        <w:rPr>
          <w:bCs/>
          <w:b/>
        </w:rPr>
        <w:t xml:space="preserve">Orthodontist</w:t>
      </w:r>
      <w:r>
        <w:t xml:space="preserve"> </w:t>
      </w:r>
      <w:r>
        <w:t xml:space="preserve">in</w:t>
      </w:r>
      <w:r>
        <w:t xml:space="preserve"> </w:t>
      </w:r>
      <w:r>
        <w:rPr>
          <w:bCs/>
          <w:b/>
        </w:rPr>
        <w:t xml:space="preserve">France Marseille</w:t>
      </w:r>
      <w:r>
        <w:t xml:space="preserve">.</w:t>
      </w:r>
    </w:p>
    <w:p>
      <w:pPr>
        <w:pStyle w:val="BodyText"/>
      </w:pPr>
      <w:r>
        <w:t xml:space="preserve">Marseille, with its unique position as France's second-largest city and a major immigration hub, presents an exceptional opportunity to apply this philosophy. As one of Europe's most ethnically diverse urban centers—with communities from North Africa, the Balkans, and beyond—Marseille demands orthodontic practitioners who understand nuanced cultural dynamics. I have researched Marseille’s specific healthcare landscape: the city faces disparities in access to specialized dental care in low-income neighborhoods like Noailles and Château-Gombert. My goal is to establish a practice that bridges this gap, offering sliding-scale fees for underserved populations while maintaining the highest clinical standards. The city’s commitment to public health initiatives through organizations like Marseille Provence Métropole further aligns with my vision of community-focused orthodontics.</w:t>
      </w:r>
    </w:p>
    <w:p>
      <w:pPr>
        <w:pStyle w:val="BodyText"/>
      </w:pPr>
      <w:r>
        <w:t xml:space="preserve">What draws me specifically to Marseille is its living embodiment of French Mediterranean culture—where the warmth of Provençal traditions meets the energy of a global port city. I am deeply inspired by Marseille’s historical resilience and its role as a crossroads of civilizations, values that mirror my own professional ethos. In preparing for this transition, I have completed intensive French language courses (DELF B2 certification) to ensure seamless communication with patients and colleagues. I’ve also familiarized myself with the French orthodontic regulatory framework through the French Society of Orthodontics (SOFORO) and am actively pursuing recognition through the Conseil National de l'Ordre des Médecins for foreign-trained professionals.</w:t>
      </w:r>
    </w:p>
    <w:p>
      <w:pPr>
        <w:pStyle w:val="BodyText"/>
      </w:pPr>
      <w:r>
        <w:t xml:space="preserve">My professional development extends beyond clinical expertise. I co-authored a study on patient adherence in multi-ethnic orthodontic populations published in the European Journal of Orthodontics, highlighting how cultural factors influence treatment success rates—a finding directly applicable to Marseille’s demographic reality. Additionally, I’ve volunteered with Smile Train for two years, providing free orthognathic surgery consultations to underprivileged communities. These experiences taught me that an</w:t>
      </w:r>
      <w:r>
        <w:t xml:space="preserve"> </w:t>
      </w:r>
      <w:r>
        <w:rPr>
          <w:bCs/>
          <w:b/>
        </w:rPr>
        <w:t xml:space="preserve">Orthodontist</w:t>
      </w:r>
      <w:r>
        <w:t xml:space="preserve"> </w:t>
      </w:r>
      <w:r>
        <w:t xml:space="preserve">must be a patient advocate and community partner, not merely a clinician. In Marseille, I envision collaborating with local schools to implement early orthodontic screenings for children from disadvantaged backgrounds, addressing issues before they escalate.</w:t>
      </w:r>
    </w:p>
    <w:p>
      <w:pPr>
        <w:pStyle w:val="BodyText"/>
      </w:pPr>
      <w:r>
        <w:t xml:space="preserve">I understand the unique challenges of practicing in France’s healthcare system—navigating the national health insurance (Sécurité Sociale) reimbursement structure and adapting to French clinical protocols. My previous work with European dental networks has equipped me with practical knowledge of these systems, and I am committed to ongoing learning through Marseille’s renowned orthodontic training centers like the University Hospital of La Conception. The city’s dynamic academic environment, including partnerships between Aix-Marseille University and the Department of Orthodontics at St. Joseph Hospital, offers perfect conditions for continuous professional growth.</w:t>
      </w:r>
    </w:p>
    <w:p>
      <w:pPr>
        <w:pStyle w:val="BodyText"/>
      </w:pPr>
      <w:r>
        <w:t xml:space="preserve">Ultimately, my aspiration as an</w:t>
      </w:r>
      <w:r>
        <w:t xml:space="preserve"> </w:t>
      </w:r>
      <w:r>
        <w:rPr>
          <w:bCs/>
          <w:b/>
        </w:rPr>
        <w:t xml:space="preserve">Orthodontist</w:t>
      </w:r>
      <w:r>
        <w:t xml:space="preserve"> </w:t>
      </w:r>
      <w:r>
        <w:t xml:space="preserve">in</w:t>
      </w:r>
      <w:r>
        <w:t xml:space="preserve"> </w:t>
      </w:r>
      <w:r>
        <w:rPr>
          <w:bCs/>
          <w:b/>
        </w:rPr>
        <w:t xml:space="preserve">France Marseille</w:t>
      </w:r>
      <w:r>
        <w:t xml:space="preserve"> </w:t>
      </w:r>
      <w:r>
        <w:t xml:space="preserve">is to embody the city’s spirit: innovative yet rooted in humanity. I seek to provide care that honors both French medical excellence and Marseille’s multicultural identity—where a patient from Vieux-Port or Saint-Marcel receives the same meticulous attention as one from Bellevue. This</w:t>
      </w:r>
      <w:r>
        <w:t xml:space="preserve"> </w:t>
      </w:r>
      <w:r>
        <w:rPr>
          <w:bCs/>
          <w:b/>
        </w:rPr>
        <w:t xml:space="preserve">Personal Statement</w:t>
      </w:r>
      <w:r>
        <w:t xml:space="preserve"> </w:t>
      </w:r>
      <w:r>
        <w:t xml:space="preserve">reflects not just my qualifications, but my profound respect for Marseille’s people and its future. I am ready to contribute my skills, adaptability, and unwavering dedication to transforming smiles while strengthening community bonds in this extraordinary city.</w:t>
      </w:r>
    </w:p>
    <w:p>
      <w:pPr>
        <w:pStyle w:val="BodyText"/>
      </w:pPr>
      <w:r>
        <w:t xml:space="preserve">In closing, I offer my deepest commitment to becoming an integral part of Marseille’s healthcare tapestry—a dedicated</w:t>
      </w:r>
      <w:r>
        <w:t xml:space="preserve"> </w:t>
      </w:r>
      <w:r>
        <w:rPr>
          <w:bCs/>
          <w:b/>
        </w:rPr>
        <w:t xml:space="preserve">Orthodontist</w:t>
      </w:r>
      <w:r>
        <w:t xml:space="preserve"> </w:t>
      </w:r>
      <w:r>
        <w:t xml:space="preserve">who will elevate patient care through cultural humility, clinical excellence, and a heart aligned with the city’s vibrant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France Marseille</dc:title>
  <dc:creator/>
  <dc:language>en</dc:language>
  <cp:keywords/>
  <dcterms:created xsi:type="dcterms:W3CDTF">2025-12-10T07:19:24Z</dcterms:created>
  <dcterms:modified xsi:type="dcterms:W3CDTF">2025-12-10T07:19:24Z</dcterms:modified>
</cp:coreProperties>
</file>

<file path=docProps/custom.xml><?xml version="1.0" encoding="utf-8"?>
<Properties xmlns="http://schemas.openxmlformats.org/officeDocument/2006/custom-properties" xmlns:vt="http://schemas.openxmlformats.org/officeDocument/2006/docPropsVTypes"/>
</file>