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29be4cee2664eed895d311bbc45ed067af2e6c5"/>
    <w:p>
      <w:pPr>
        <w:pStyle w:val="Heading1"/>
      </w:pPr>
      <w:r>
        <w:t xml:space="preserve">Personal Statement: A Commitment to Excellence in Orthodontics within France Paris</w:t>
      </w:r>
    </w:p>
    <w:p>
      <w:pPr>
        <w:pStyle w:val="FirstParagraph"/>
      </w:pPr>
      <w:r>
        <w:t xml:space="preserve">As I prepare to submit my application for an Orthodontist position within the prestigious healthcare landscape of France Paris, I am compelled to articulate a Personal Statement that reflects not only my professional journey but also my profound commitment to contributing meaningfully to the orthodontic community in this culturally rich and medically advanced city. My aspiration is clear: to become a dedicated Orthodontist who embodies the highest standards of care while embracing the unique challenges and opportunities presented by practicing within France Paris.</w:t>
      </w:r>
    </w:p>
    <w:p>
      <w:pPr>
        <w:pStyle w:val="BodyText"/>
      </w:pPr>
      <w:r>
        <w:t xml:space="preserve">My passion for orthodontics ignited during my undergraduate studies in Dental Medicine at the University of Geneva, where I was captivated by the transformative power of smile rehabilitation. This fascination deepened during my postgraduate specialization at the renowned Orthodontic Department of the Sorbonne University in Paris, where I spent two intensive years immersed in cutting-edge research and clinical practice. Under the mentorship of Professor Élise Dubois, a pioneer in digital orthodontics, I mastered advanced techniques including clear aligner therapy and 3D treatment planning—skills now essential for modern orthodontic care. This formative period in France Paris was pivotal; it wasn’t merely an academic experience but a cultural immersion that taught me to appreciate the French emphasis on precision, patient-centered dialogue, and aesthetic sensitivity—a philosophy I now integrate into every treatment plan.</w:t>
      </w:r>
    </w:p>
    <w:p>
      <w:pPr>
        <w:pStyle w:val="BodyText"/>
      </w:pPr>
      <w:r>
        <w:t xml:space="preserve">Throughout my clinical training, I prioritized hands-on experience with diverse patient populations. At the Clinique Dentaire Saint-Germain in Paris’s 6th arrondissement, I managed a caseload of over 300 patients annually, ranging from complex malocclusions in adolescents to cosmetic interventions for adults seeking refined smiles. What distinguishes my approach is my insistence on treating orthodontics not as a mechanical process but as an art form requiring empathy and cultural intelligence. In France Paris, where aesthetics are intertwined with identity and social perception, I learned that a successful treatment hinges on understanding patients’ personal narratives—from the executive seeking discreet aligners to the teenager navigating school life. This perspective was reinforced during my volunteer work at the Hôpital Necker-Enfants Malades, where I provided free care to underprivileged youth, realizing that access to quality orthodontic care is a fundamental aspect of healthcare equity.</w:t>
      </w:r>
    </w:p>
    <w:p>
      <w:pPr>
        <w:pStyle w:val="BodyText"/>
      </w:pPr>
      <w:r>
        <w:t xml:space="preserve">My academic contributions further solidify my readiness for practice in France Paris. I co-authored a peer-reviewed study on "The Impact of French Cultural Preferences on Aligner Therapy Adherence" published in the *European Journal of Orthodontics*, which analyzed how patient expectations regarding discretion and treatment duration vary across regions within France. This research underscored a critical insight: orthodontic success in Paris requires adapting clinical protocols to local sensibilities without compromising scientific rigor. I have also earned certifications in Invisalign® Treatment Planning and CEREC® technology, ensuring my practice aligns with the technological sophistication expected in Parisian dental clinics.</w:t>
      </w:r>
    </w:p>
    <w:p>
      <w:pPr>
        <w:pStyle w:val="BodyText"/>
      </w:pPr>
      <w:r>
        <w:t xml:space="preserve">Why France Paris? The answer lies at the intersection of professional ambition and cultural resonance. Paris is not merely a city; it is a global epicenter of medical innovation where institutions like the Institut de la Santé et de la Recherche Médicale (INSERM) drive advancements in dental science. I am particularly inspired by the city’s holistic approach to healthcare, which values patient well-being beyond clinical outcomes—something I witnessed firsthand during my residency when interdisciplinary teams coordinated orthodontic care with speech therapy and maxillofacial surgery. Moreover, Paris’s vibrant multicultural fabric offers a dynamic environment where I can apply my language skills (fluent in French, English, and Spanish) to serve an international clientele while honoring the French tradition of personalized care. This city doesn’t just accept patients; it cultivates trust through respectful dialogue—a principle I uphold daily.</w:t>
      </w:r>
    </w:p>
    <w:p>
      <w:pPr>
        <w:pStyle w:val="BodyText"/>
      </w:pPr>
      <w:r>
        <w:t xml:space="preserve">As an Orthodontist, I am committed to advancing both my skills and the profession’s standards. In France Paris, I envision collaborating with institutions like the French Orthodontic Society (SOF) to develop training modules for young practitioners on integrating digital tools while maintaining ethical patient communication. My long-term goal is to establish a practice in Le Marais or Montmartre that merges state-of-the-art orthodontics with community engagement—hosting free workshops at local schools and partnering with NGOs to expand access for underserved communities. This vision reflects my belief that an Orthodontist’s role extends beyond the clinic: we are architects of confidence, healers of self-esteem, and vital contributors to societal well-being.</w:t>
      </w:r>
    </w:p>
    <w:p>
      <w:pPr>
        <w:pStyle w:val="BodyText"/>
      </w:pPr>
      <w:r>
        <w:t xml:space="preserve">I recognize that practicing as an Orthodontist in France Paris demands more than clinical expertise; it requires deep respect for French medical ethics, patient privacy laws (such as GDPR compliance), and the nuanced social fabric of a city where every smile tells a story. My Personal Statement is not a mere recounting of qualifications but a testament to my unwavering alignment with these values. I have dedicated years to mastering orthodontic science, yet it is Paris’s spirit—its balance of tradition and innovation—that will guide my practice. When patients enter my clinic, they won’t just receive treatment; they’ll experience the harmony between precision medicine and humanistic care that defines excellence in Orthodontics within France Paris.</w:t>
      </w:r>
    </w:p>
    <w:p>
      <w:pPr>
        <w:pStyle w:val="BodyText"/>
      </w:pPr>
      <w:r>
        <w:t xml:space="preserve">As I embark on this next chapter, I carry with me not only a rigorous academic foundation but also an abiding passion for how orthodontic care can transform lives. In the heart of France Paris, where beauty is revered and healthcare is a right, I am ready to contribute as an Orthodontist who sees patients not as cases but as individuals deserving of excellence. My journey has prepared me to join your team, uphold your standards, and grow alongside the dynamic orthodontic community that makes France Paris a beacon for dental innovation worldwide.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in France Paris</dc:title>
  <dc:creator/>
  <dc:language>en</dc:language>
  <cp:keywords/>
  <dcterms:created xsi:type="dcterms:W3CDTF">2026-07-21T03:50:37Z</dcterms:created>
  <dcterms:modified xsi:type="dcterms:W3CDTF">2026-07-21T03:50:37Z</dcterms:modified>
</cp:coreProperties>
</file>

<file path=docProps/custom.xml><?xml version="1.0" encoding="utf-8"?>
<Properties xmlns="http://schemas.openxmlformats.org/officeDocument/2006/custom-properties" xmlns:vt="http://schemas.openxmlformats.org/officeDocument/2006/docPropsVTypes"/>
</file>