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4f850f3d1213ea1c483981f6f4d503d78e43223"/>
    <w:p>
      <w:pPr>
        <w:pStyle w:val="Heading1"/>
      </w:pPr>
      <w:r>
        <w:t xml:space="preserve">Personal Statement for Orthodontist Position in Israel Jerusalem</w:t>
      </w:r>
    </w:p>
    <w:p>
      <w:pPr>
        <w:pStyle w:val="FirstParagraph"/>
      </w:pPr>
      <w:r>
        <w:t xml:space="preserve">As I prepare this Personal Statement, I find myself reflecting on a journey that has been shaped by two profound passions: the transformative art of orthodontics and the unique cultural tapestry of Israel Jerusalem. My decision to pursue orthodontic specialization was never merely about straightening teeth—it was about empowering individuals with confidence through smiles that bridge cultural divides. Now, as I seek to establish my practice in Israel Jerusalem, I am compelled to articulate how my professional identity aligns with the vibrant, multifaceted community of this ancient city.</w:t>
      </w:r>
    </w:p>
    <w:p>
      <w:pPr>
        <w:pStyle w:val="BodyText"/>
      </w:pPr>
      <w:r>
        <w:t xml:space="preserve">My academic foundation began at [University Name], where I immersed myself in dental sciences with a focus on craniofacial biology. During my orthodontic residency at [Hospital/Institution Name], I refined my expertise in complex malocclusion correction, digital treatment planning, and interdisciplinary care—skills essential for serving Jerusalem’s diverse population. What set me apart was not just technical proficiency, but an intentional emphasis on cultural competence. Working alongside colleagues from Jewish, Arab, Christian, and Druze backgrounds during clinical rotations taught me that orthodontic success hinges on understanding the patient’s worldview. In a city where a smile can symbolize peace between communities, I learned to weave empathy into every diagnosis.</w:t>
      </w:r>
    </w:p>
    <w:p>
      <w:pPr>
        <w:pStyle w:val="BodyText"/>
      </w:pPr>
      <w:r>
        <w:t xml:space="preserve">My clinical experience spans three years at [Clinic Name], a multiethnic practice in Tel Aviv that served patients from over 30 nationalities. Yet, it was my volunteer work with the Jerusalem-based nonprofit "Smiles for Tomorrow" that cemented my commitment to Israel Jerusalem specifically. For six months, I provided pro bono orthodontic care to underprivileged children in East Jerusalem neighborhoods—many from families displaced by conflict or economic hardship. One memory remains vivid: a 12-year-old Palestinian girl whose braces enabled her to join her school’s choir after years of hiding her smile due to self-consciousness. That moment crystallized my understanding that as an Orthodontist, I am not just a clinician but a catalyst for social cohesion in Israel Jerusalem.</w:t>
      </w:r>
    </w:p>
    <w:p>
      <w:pPr>
        <w:pStyle w:val="BodyText"/>
      </w:pPr>
      <w:r>
        <w:t xml:space="preserve">Why Israel Jerusalem? The answer lies in its unparalleled duality: a city where millennia of history collide with cutting-edge innovation. As an Orthodontist, I am drawn to this environment because it demands a practice that transcends clinical technique. In Jerusalem, orthodontic treatment must honor cultural nuances—from dietary customs affecting appliance care to religious considerations for treatment timing. I have studied local health guidelines and collaborated with community leaders to adapt protocols respectfully. For instance, during Ramadan, I adjusted follow-up schedules to accommodate fasting practices without compromising care quality. This sensitivity isn’t just ethical; it’s clinically necessary in a city where trust is the foundation of patient relationships.</w:t>
      </w:r>
    </w:p>
    <w:p>
      <w:pPr>
        <w:pStyle w:val="BodyText"/>
      </w:pPr>
      <w:r>
        <w:t xml:space="preserve">My vision extends beyond individual cases. I aim to establish an orthodontic practice in Israel Jerusalem that integrates three pillars: clinical excellence, community partnership, and cross-cultural education. First, I will implement AI-driven treatment planning software used in leading European clinics—ensuring precision for complex cases common in our genetically diverse population. Second, I will partner with schools and mosques to host free dental health workshops, teaching children about oral hygiene through culturally relevant storytelling (e.g., using Jerusalem’s historical narratives). Third, as an Orthodontist deeply embedded in the city’s fabric, I plan to mentor dental students from all communities at Hebrew University Dental School—fostering a new generation that views Jerusalem not as divided but as whole.</w:t>
      </w:r>
    </w:p>
    <w:p>
      <w:pPr>
        <w:pStyle w:val="BodyText"/>
      </w:pPr>
      <w:r>
        <w:t xml:space="preserve">Critically, I recognize that Israel Jerusalem presents unique challenges. The city’s political landscape necessitates navigating healthcare access disparities between neighborhoods. My experience in underserved areas has equipped me to address these gaps proactively. At "Smiles for Tomorrow," I co-designed a sliding-scale fee model funded by local businesses—ensuring care reached families regardless of income or ethnicity. In Jerusalem, I will replicate this approach while advocating for policy changes through the Israel Dental Association, emphasizing that orthodontic care is a human right, not a privilege.</w:t>
      </w:r>
    </w:p>
    <w:p>
      <w:pPr>
        <w:pStyle w:val="BodyText"/>
      </w:pPr>
      <w:r>
        <w:t xml:space="preserve">My professional ethos was forged in Jerusalem’s classrooms and clinics. During my fellowship at Hadassah Medical Center, I studied the historical evolution of orthodontics in the region—from Ottoman-era dental practices to today’s digital innovations—reinforcing that healing is a continuum. I’ve also attended conferences at the Jerusalem International Convention Center, where global experts discussed "Orthodontic Diplomacy" in conflict zones. These experiences taught me that in Israel Jerusalem, every patient’s smile is a thread in the city’s collective story of resilience.</w:t>
      </w:r>
    </w:p>
    <w:p>
      <w:pPr>
        <w:pStyle w:val="BodyText"/>
      </w:pPr>
      <w:r>
        <w:t xml:space="preserve">Looking ahead, I envision my practice as a beacon of unity. When parents from different communities bring their children for consultations, I want them to feel seen—not as "Jewish" or "Arab," but as humans seeking hope through a brighter smile. As an Orthodontist in Israel Jerusalem, I will measure success not only by straightened teeth but by the quiet moments when a child laughs freely in class, when grandparents proudly share photos of their grandchild’s new smile with friends across religious lines, and when the city itself becomes a testament to what healing can build. This is why my Personal Statement is not just an application—it is a promise: to serve as an Orthodontist who honors Jerusalem’s past while building its future, one smile at a time.</w:t>
      </w:r>
    </w:p>
    <w:p>
      <w:pPr>
        <w:pStyle w:val="BodyText"/>
      </w:pPr>
      <w:r>
        <w:t xml:space="preserve">In the heart of Israel Jerusalem, where ancient stones whisper of peace and modern science seeks harmony, I stand ready to transform orthodontics from a clinical specialty into a force for unity. My journey has led me here. Now, with humility and resolve, I ask to contribute my skills to this sacred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Israel Jerusalem</dc:title>
  <dc:creator/>
  <cp:keywords/>
  <dcterms:created xsi:type="dcterms:W3CDTF">2026-07-20T06:17:24Z</dcterms:created>
  <dcterms:modified xsi:type="dcterms:W3CDTF">2026-07-20T06:17:24Z</dcterms:modified>
</cp:coreProperties>
</file>

<file path=docProps/custom.xml><?xml version="1.0" encoding="utf-8"?>
<Properties xmlns="http://schemas.openxmlformats.org/officeDocument/2006/custom-properties" xmlns:vt="http://schemas.openxmlformats.org/officeDocument/2006/docPropsVTypes"/>
</file>