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Practice</w:t>
      </w:r>
      <w:r>
        <w:t xml:space="preserve"> </w:t>
      </w:r>
      <w:r>
        <w:t xml:space="preserve">in</w:t>
      </w:r>
      <w:r>
        <w:t xml:space="preserve"> </w:t>
      </w:r>
      <w:r>
        <w:t xml:space="preserve">Japan</w:t>
      </w:r>
      <w:r>
        <w:t xml:space="preserve"> </w:t>
      </w:r>
      <w:r>
        <w:t xml:space="preserve">Osaka</w:t>
      </w:r>
    </w:p>
    <w:bookmarkStart w:id="20" w:name="X191d2b343c1d5db042c32b1ec5e22b21f5f94a1"/>
    <w:p>
      <w:pPr>
        <w:pStyle w:val="Heading1"/>
      </w:pPr>
      <w:r>
        <w:t xml:space="preserve">Personal Statement: Commitment to Orthodontic Excellence in Japan Osaka</w:t>
      </w:r>
    </w:p>
    <w:p>
      <w:pPr>
        <w:pStyle w:val="FirstParagraph"/>
      </w:pPr>
      <w:r>
        <w:t xml:space="preserve">As a dedicated and highly trained orthodontist, I am writing this Personal Statement to express my profound enthusiasm for establishing my professional practice within the vibrant healthcare landscape of Japan Osaka. My journey toward becoming an orthodontist has been defined by rigorous academic pursuit, hands-on clinical experience, and a deep-seated admiration for Japanese culture’s emphasis on precision and community well-being. This statement outlines my qualifications, cultural alignment with Osaka’s values, and vision for contributing meaningfully to the dental healthcare ecosystem of Japan Osaka.</w:t>
      </w:r>
    </w:p>
    <w:p>
      <w:pPr>
        <w:pStyle w:val="BodyText"/>
      </w:pPr>
      <w:r>
        <w:t xml:space="preserve">My orthodontic training began at the prestigious University of Tokyo Dental School, where I earned my Doctor of Dental Surgery (DDS) degree with honors. During my residency at Tokyo Medical University Hospital, I honed advanced skills in complex malocclusion correction, digital treatment planning using 3D imaging technology, and interdisciplinary collaboration with oral surgeons and pediatric dentists. My thesis on "Minimally Invasive Orthodontic Approaches for Adolescent Patients in Urban Settings" was recognized with the Japanese Orthodontic Society’s Best Research Award. This academic foundation, combined with my certification from the American Board of Orthodontics (ABO), has equipped me to deliver evidence-based care that aligns with Japan’s high standards of dental excellence.</w:t>
      </w:r>
    </w:p>
    <w:p>
      <w:pPr>
        <w:pStyle w:val="BodyText"/>
      </w:pPr>
      <w:r>
        <w:t xml:space="preserve">What drives my commitment to practice in Japan Osaka is not merely professional opportunity, but a genuine cultural resonance. I have spent three years living and studying in Osaka, immersing myself in the city’s unique blend of tradition and innovation. I learned Japanese language proficiency through intensive study at Kansai Gaidai University, achieving N1 certification—the highest level—allowing me to communicate empathetically with patients and colleagues. Osaka’s renowned *kansha* (gratitude) culture profoundly shaped my approach to patient care: every treatment plan must prioritize the patient’s emotional well-being as much as physical outcomes. I witnessed how Osaka residents value meticulous attention to detail in all aspects of life, a principle I embody daily in my orthodontic practice. For instance, during a volunteer stint at Naniwa Community Health Center, I adapted my communication style to align with Japanese patient expectations—emphasizing indirect feedback and respect for hierarchy—which significantly improved treatment adherence among elderly patients.</w:t>
      </w:r>
    </w:p>
    <w:p>
      <w:pPr>
        <w:pStyle w:val="BodyText"/>
      </w:pPr>
      <w:r>
        <w:t xml:space="preserve">Understanding Japan’s healthcare system is central to my professional identity as an orthodontist. I have studied the *Kokumin Kenko Hoken* (National Health Insurance) framework, ensuring my practice will operate within Japan’s cost-effective yet high-quality care model. Unlike many Western systems, Japanese orthodontics prioritizes preventive care and long-term oral health over procedural volume. In Osaka, where dental insurance covers 70–80% of orthodontic treatment for minors, I plan to develop subsidized programs for low-income families—aligning with the city’s *Osaka City Health Promotion Plan* that aims to reduce dental disparities. My experience managing a busy private clinic in Singapore taught me to navigate multi-payer systems efficiently; I will apply these skills to streamline consultations and billing within Osaka’s public-private healthcare network, ensuring accessibility without compromising care quality.</w:t>
      </w:r>
    </w:p>
    <w:p>
      <w:pPr>
        <w:pStyle w:val="BodyText"/>
      </w:pPr>
      <w:r>
        <w:t xml:space="preserve">As an orthodontist in Japan Osaka, I envision creating a practice that bridges global innovation with local cultural sensitivity. Drawing from my training at the Tokyo University of Science’s Digital Orthodontics Lab, I propose introducing AI-assisted treatment planning software tailored for East Asian facial anatomy—a solution addressing unique demographic needs often overlooked in Western-centric tools. However, technology alone is insufficient; my practice will integrate *wa* (harmony) into every interaction. For example, I will collaborate with Osaka’s renowned *kappo* (sushi-restaurant) chefs to host educational workshops for parents about nutrition’s impact on orthodontic results—leveraging community hubs to foster preventive care. Additionally, I plan to partner with Osaka Gakuin University’s dental department to mentor Japanese orthodontic residents, sharing insights on digital workflows while learning from their clinical traditions.</w:t>
      </w:r>
    </w:p>
    <w:p>
      <w:pPr>
        <w:pStyle w:val="BodyText"/>
      </w:pPr>
      <w:r>
        <w:t xml:space="preserve">My long-term vision extends beyond clinical practice. I aim to contribute to Japan Osaka’s position as a global leader in preventive dentistry by establishing a community outreach program focused on school-based early intervention. With 20% of Osaka children developing malocclusion due to dietary shifts toward processed foods, this initiative would screen 5,000 students annually through mobile clinics—freeing up hospital resources while promoting oral health literacy. I have already secured preliminary support from Osaka Prefecture’s Department of Public Health for a pilot program, demonstrating my proactive engagement with local governance. Furthermore, as a member of the Japan Orthodontic Society (JOS), I intend to advocate for updated guidelines on treating patients with temporomandibular joint disorders—common in Osaka’s stress-intensive urban environment—based on my research published in the *Journal of Japanese Orthodontics*.</w:t>
      </w:r>
    </w:p>
    <w:p>
      <w:pPr>
        <w:pStyle w:val="BodyText"/>
      </w:pPr>
      <w:r>
        <w:t xml:space="preserve">What sets me apart is not just my technical expertise, but my unwavering commitment to becoming an integrated member of Osaka’s community. I have participated in *matsuri* (festival) volunteer events with local neighborhoods, learned traditional *kintsugi* pottery techniques to symbolize healing in dental care, and adopted the Japanese concept of *ikigai* (purpose-driven life) as my professional compass. I understand that an orthodontist here does not merely align teeth but enhances a patient’s confidence to engage fully in Osaka’s dynamic social fabric—from negotiating business deals at Dotonbori to participating in tea ceremonies in Shitennoji Temple.</w:t>
      </w:r>
    </w:p>
    <w:p>
      <w:pPr>
        <w:pStyle w:val="BodyText"/>
      </w:pPr>
      <w:r>
        <w:t xml:space="preserve">Ultimately, this Personal Statement reflects my readiness to serve as an orthodontist who embodies Japan Osaka’s spirit of *omotenashi* (selfless hospitality) and *shokunin kishitsu* (artisan dedication). I do not merely seek a job; I seek to contribute meaningfully to a city that values both technological advancement and human connection. With my qualifications, cultural fluency, and community-focused vision, I am confident in my ability to elevate orthodontic care in Osaka while honoring the legacy of excellence that defines Japanese dentistry. I eagerly anticipate the opportunity to collaborate with colleagues at Osaka Dental Hospital and other institutions to make a lasting impact on generations of patients.</w:t>
      </w:r>
    </w:p>
    <w:p>
      <w:pPr>
        <w:pStyle w:val="BodyText"/>
      </w:pPr>
      <w:r>
        <w:t xml:space="preserve">Thank you for considering my application. I am prepared to bring my skills, passion, and cultural respect to Japan Osaka as an orthodontist dedicated to transformative patient outcomes.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Practice in Japan Osaka</dc:title>
  <dc:creator/>
  <dc:language>en</dc:language>
  <cp:keywords/>
  <dcterms:created xsi:type="dcterms:W3CDTF">2026-07-22T16:33:46Z</dcterms:created>
  <dcterms:modified xsi:type="dcterms:W3CDTF">2026-07-22T16:33:46Z</dcterms:modified>
</cp:coreProperties>
</file>

<file path=docProps/custom.xml><?xml version="1.0" encoding="utf-8"?>
<Properties xmlns="http://schemas.openxmlformats.org/officeDocument/2006/custom-properties" xmlns:vt="http://schemas.openxmlformats.org/officeDocument/2006/docPropsVTypes"/>
</file>