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in</w:t>
      </w:r>
      <w:r>
        <w:t xml:space="preserve"> </w:t>
      </w:r>
      <w:r>
        <w:t xml:space="preserve">Pakistan</w:t>
      </w:r>
      <w:r>
        <w:t xml:space="preserve"> </w:t>
      </w:r>
      <w:r>
        <w:t xml:space="preserve">Islamabad</w:t>
      </w:r>
    </w:p>
    <w:bookmarkStart w:id="20" w:name="X57e1937d74d6df053abd0ceac55d957a5f0167b"/>
    <w:p>
      <w:pPr>
        <w:pStyle w:val="Heading1"/>
      </w:pPr>
      <w:r>
        <w:t xml:space="preserve">Personal Statement: A Dedicated Orthodontist Committed to Advancing Dental Care in Pakistan Islamabad</w:t>
      </w:r>
    </w:p>
    <w:p>
      <w:pPr>
        <w:pStyle w:val="FirstParagraph"/>
      </w:pPr>
      <w:r>
        <w:t xml:space="preserve">As a dedicated and board-certified Orthodontist with over eight years of clinical experience, I have cultivated a profound passion for transforming smiles and enhancing oral health within the unique socio-cultural landscape of Pakistan. My journey has been meticulously shaped by an unwavering commitment to excellence in orthodontic care, deeply rooted in my understanding of the specific healthcare needs prevalent across Pakistan Islamabad. This</w:t>
      </w:r>
      <w:r>
        <w:t xml:space="preserve"> </w:t>
      </w:r>
      <w:r>
        <w:rPr>
          <w:bCs/>
          <w:b/>
        </w:rPr>
        <w:t xml:space="preserve">Personal Statement</w:t>
      </w:r>
      <w:r>
        <w:t xml:space="preserve"> </w:t>
      </w:r>
      <w:r>
        <w:t xml:space="preserve">articulates my professional trajectory, clinical philosophy, and resolute dedication to serving the people of Islamabad with culturally sensitive, evidence-based orthodontic treatment.</w:t>
      </w:r>
    </w:p>
    <w:p>
      <w:pPr>
        <w:pStyle w:val="BodyText"/>
      </w:pPr>
      <w:r>
        <w:t xml:space="preserve">I earned my Doctor of Dental Surgery (BDS) from the reputable Khyber Medical University in Peshawar, followed by a specialized Master’s degree in Orthodontics from the renowned Aga Khan University Hospital in Karachi. During my postgraduate training, I immersed myself in advanced orthodontic techniques—from traditional fixed appliances to cutting-edge clear aligner systems and surgical orthodontics—while also gaining critical insights into managing diverse patient populations. This foundational education was further enriched by a six-month clinical fellowship at the Islamabad Dental College &amp; Hospital, where I witnessed firsthand the profound impact of accessible orthodontic care on adolescents and young adults navigating cultural norms around appearance in Pakistan. This experience solidified my resolve to build my practice within Pakistan Islamabad.</w:t>
      </w:r>
    </w:p>
    <w:p>
      <w:pPr>
        <w:pStyle w:val="BodyText"/>
      </w:pPr>
      <w:r>
        <w:t xml:space="preserve">My professional career has been defined by active service within Islamabad’s evolving healthcare ecosystem. For the past five years, I have maintained a successful private orthodontic practice in the heart of Islamabad, serving patients from diverse socioeconomic backgrounds across key neighborhoods including Blue Area, DHA Phase V, and suburban areas like Faisalabad Road. I understand that in Pakistan Islamabad, orthodontic treatment is often perceived as a luxury rather than a necessity due to financial constraints and limited awareness. To address this barrier, I have developed flexible payment plans in collaboration with local microfinance institutions and partnered with community health centers to provide subsidized initial consultations for low-income families. Over 150 of my patients have accessed care through these initiatives, proving that quality orthodontics is achievable within Pakistan’s economic realities.</w:t>
      </w:r>
    </w:p>
    <w:p>
      <w:pPr>
        <w:pStyle w:val="BodyText"/>
      </w:pPr>
      <w:r>
        <w:t xml:space="preserve">What truly sets me apart as an Orthodontist in Pakistan Islamabad is my culturally attuned approach. I recognize that treatment success hinges not just on technical skill but on respecting cultural values and family dynamics. In a society where parental consent and familial input are paramount, I prioritize transparent communication with both patients and their families during treatment planning. My fluency in Urdu, English, and Pushto allows me to connect authentically with patients from various ethnic communities across Islamabad—whether they’re Punjabi families in the suburbs or Pashtun professionals near the Margalla Hills. I’ve also participated in educational workshops at schools like the Pakistan College of Physicians and Surgeons (PCPS) to demystify orthodontics for parents, emphasizing that early intervention prevents costly complications later—a message deeply resonant with Islamabad’s growing youth population.</w:t>
      </w:r>
    </w:p>
    <w:p>
      <w:pPr>
        <w:pStyle w:val="BodyText"/>
      </w:pPr>
      <w:r>
        <w:t xml:space="preserve">My clinical expertise spans complex malocclusions, interdisciplinary treatment planning with oral surgeons, and managing orthodontic needs in patients with medical comorbidities common in Pakistan (such as diabetes or nutritional deficiencies affecting dental development). At my clinic, I integrate the latest digital technologies—3D intraoral scanning, CBCT imaging for precise diagnosis, and virtual treatment simulation—to deliver efficient, comfortable care. Yet technology serves a purpose: to make orthodontics more accessible. For instance, I use tele-orthodontics to monitor patients in remote Islamabad outskirts like Murree or Taxila without requiring frequent in-person visits, breaking down geographical barriers common across Pakistan.</w:t>
      </w:r>
    </w:p>
    <w:p>
      <w:pPr>
        <w:pStyle w:val="BodyText"/>
      </w:pPr>
      <w:r>
        <w:t xml:space="preserve">Beyond the clinic walls, I am actively engaged in advancing orthodontic standards across Pakistan. As a member of the Pakistani Dental Association (PDA) and a contributing speaker at the annual Islamabad Dental Symposium, I advocate for incorporating orthodontics into primary healthcare curricula. In 2023, I co-organized a free orthodontic screening camp for over 300 children at the Islamabad Welfare Society’s community center, identifying untreated cases that would otherwise go unnoticed in rural-adjacent areas of Islamabad. This aligns with the Government of Pakistan’s National Health Policy 2018, which prioritizes preventive oral healthcare expansion—especially in urban centers like Islamabad where dental services remain fragmented.</w:t>
      </w:r>
    </w:p>
    <w:p>
      <w:pPr>
        <w:pStyle w:val="BodyText"/>
      </w:pPr>
      <w:r>
        <w:t xml:space="preserve">My commitment to Pakistan Islamabad is deeply personal. Having grown up in a modest neighborhood near Faisal Mosque, I witnessed neighbors delay orthodontic care due to cost or stigma. Today, as an Orthodontist practicing within this city’s vibrant tapestry of cultures and challenges, I am driven by the mission to normalize proactive oral health. I do not view my role merely as correcting teeth; it is about empowering individuals—particularly young women who may face social pressure regarding appearance—to engage confidently in education and professional life. The transformation isn’t just aesthetic; it’s a catalyst for dignity, opportunity, and self-assurance within the fabric of Islamabad society.</w:t>
      </w:r>
    </w:p>
    <w:p>
      <w:pPr>
        <w:pStyle w:val="BodyText"/>
      </w:pPr>
      <w:r>
        <w:t xml:space="preserve">Ultimately, this</w:t>
      </w:r>
      <w:r>
        <w:t xml:space="preserve"> </w:t>
      </w:r>
      <w:r>
        <w:rPr>
          <w:bCs/>
          <w:b/>
        </w:rPr>
        <w:t xml:space="preserve">Personal Statement</w:t>
      </w:r>
      <w:r>
        <w:t xml:space="preserve"> </w:t>
      </w:r>
      <w:r>
        <w:t xml:space="preserve">reflects my identity as more than an Orthodontist: I am a committed citizen of Pakistan Islamabad dedicated to bridging gaps in dental care through innovation, empathy, and community partnership. I bring not only clinical mastery but also an intimate understanding of the city’s needs—from navigating healthcare infrastructure to addressing cultural perceptions of beauty and health. As Islamabad continues its growth as Pakistan’s capital and a hub for development, I am eager to contribute my skills toward building a future where every child in this city has access to world-class orthodontic care. I seek not just a position, but the opportunity to strengthen the legacy of oral healthcare excellence within Pakistan Islamabad for generations to come.</w:t>
      </w:r>
    </w:p>
    <w:p>
      <w:pPr>
        <w:pStyle w:val="BodyText"/>
      </w:pPr>
      <w:r>
        <w:t xml:space="preserve">With profound respect for Pakistan’s vision and dedication to its people, I am ready to serve as an Orthodontist who embodies professionalism, compassion, and a steadfast commitment to Islamabad’s health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in Pakistan Islamabad</dc:title>
  <dc:creator/>
  <dc:language>en</dc:language>
  <cp:keywords/>
  <dcterms:created xsi:type="dcterms:W3CDTF">2025-12-10T11:05:13Z</dcterms:created>
  <dcterms:modified xsi:type="dcterms:W3CDTF">2025-12-10T11:05:13Z</dcterms:modified>
</cp:coreProperties>
</file>

<file path=docProps/custom.xml><?xml version="1.0" encoding="utf-8"?>
<Properties xmlns="http://schemas.openxmlformats.org/officeDocument/2006/custom-properties" xmlns:vt="http://schemas.openxmlformats.org/officeDocument/2006/docPropsVTypes"/>
</file>