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Orthodontist</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0c710ae4ab1d5cfff8c8d330592d9eafea58233"/>
    <w:p>
      <w:pPr>
        <w:pStyle w:val="Heading1"/>
      </w:pPr>
      <w:r>
        <w:t xml:space="preserve">Personal Statement: A Lifelong Commitment to Excellence in Orthodontics within United States New York City</w:t>
      </w:r>
    </w:p>
    <w:p>
      <w:pPr>
        <w:pStyle w:val="FirstParagraph"/>
      </w:pPr>
      <w:r>
        <w:t xml:space="preserve">In the vibrant, ever-evolving landscape of the United States, no city embodies the fusion of diversity, ambition, and community spirit quite like New York City. It is within this dynamic metropolis that my journey toward becoming an orthodontist has crystallized into a profound purpose: to enhance smiles and improve lives across all five boroughs. This</w:t>
      </w:r>
      <w:r>
        <w:t xml:space="preserve"> </w:t>
      </w:r>
      <w:r>
        <w:rPr>
          <w:iCs/>
          <w:i/>
        </w:rPr>
        <w:t xml:space="preserve">Personal Statement</w:t>
      </w:r>
      <w:r>
        <w:t xml:space="preserve"> </w:t>
      </w:r>
      <w:r>
        <w:t xml:space="preserve">articulates not only my academic rigor and clinical dedication but also my deep-seated commitment to serving the unique needs of New York City's multifaceted population as a future Orthodontist within the United States.</w:t>
      </w:r>
    </w:p>
    <w:p>
      <w:pPr>
        <w:pStyle w:val="BodyText"/>
      </w:pPr>
      <w:r>
        <w:t xml:space="preserve">My fascination with orthodontics began not in a textbook, but in the bustling corridors of Bellevue Hospital Center during my dental school externship. Witnessing an orthodontic team transform a young woman’s self-confidence through comprehensive treatment—despite her financial constraints and language barriers—was a pivotal moment. In United States New York City, where cultural and socioeconomic diversity defines daily life, I understood that orthodontics transcends mere tooth movement; it is an intimate act of empowerment. This realization propelled me to seek specialized training with a focus on community-centered care, recognizing that effective orthodontics in NYC demands more than technical skill—it requires cultural humility, accessibility awareness, and a commitment to equity.</w:t>
      </w:r>
    </w:p>
    <w:p>
      <w:pPr>
        <w:pStyle w:val="BodyText"/>
      </w:pPr>
      <w:r>
        <w:t xml:space="preserve">My academic path was meticulously designed to build the foundation for this mission. I pursued a dual degree at NYU College of Dentistry (a cornerstone institution within New York City’s healthcare ecosystem), earning my DMD with honors while completing advanced coursework in craniofacial biology and digital orthodontic technology. My thesis, "Digital Workflow Integration in Complex Malocclusion Management for Urban Pediatric Populations," was directly inspired by the challenges I observed treating children at the NYC Health + Hospitals/Elmhurst dental clinic—a facility serving a predominantly immigrant community in Queens. Through this research, I analyzed how 3D imaging and clear aligner systems could reduce appointment fatigue for working families across New York City, a critical factor in retention rates within underserved neighborhoods.</w:t>
      </w:r>
    </w:p>
    <w:p>
      <w:pPr>
        <w:pStyle w:val="BodyText"/>
      </w:pPr>
      <w:r>
        <w:t xml:space="preserve">Clinical experience solidified my resolve. During my residency at the New York University Orthodontic Clinic (a leading academic center within United States), I managed over 300 active cases, including intricate orthognathic collaborations and TMJ disorder treatments. Crucially, I volunteered weekly at the Harlem Health Care Center’s free dental clinic, providing no-cost orthodontic screenings to seniors and children from low-income households. One patient—a 14-year-old Dominican immigrant with a severe crossbite—became emblematic of my NYC-driven philosophy. After coordinating with community advocates to secure insurance coverage for her treatment, she returned months later beaming as she presented me with a drawing of her new smile. This experience underscored that in New York City, an Orthodontist’s role is inseparable from advocacy and partnership.</w:t>
      </w:r>
    </w:p>
    <w:p>
      <w:pPr>
        <w:pStyle w:val="BodyText"/>
      </w:pPr>
      <w:r>
        <w:t xml:space="preserve">What distinguishes my approach is my unwavering focus on the unique context of United States New York City. I recognize that orthodontic needs vary dramatically between a Wall Street executive seeking discreet aligners in Manhattan, a student athlete in the Bronx requiring durable braces for contact sports, and a senior citizen in Brooklyn managing prosthetic restorations alongside orthodontic care. My training emphasized telehealth integration—a necessity accelerated by NYC’s dense population and pandemic-era shifts—and I now regularly use virtual consultations to bridge geographic gaps, ensuring continuity of care from Queens to Staten Island. Furthermore, I actively engage with local organizations like the NYC Mayor’s Office of Immigrant Affairs and the Brooklyn Dental Society to co-design outreach programs that demystify orthodontic care for non-English-speaking communities.</w:t>
      </w:r>
    </w:p>
    <w:p>
      <w:pPr>
        <w:pStyle w:val="BodyText"/>
      </w:pPr>
      <w:r>
        <w:t xml:space="preserve">As a future Orthodontist in New York City, I am driven by a clear vision: to dismantle barriers to quality care. This means advocating for expanded Medicaid coverage for orthodontic services across the United States—particularly in states where pediatric eligibility is restricted—and partnering with schools like P.S. 253 in Harlem to implement early screening initiatives. I also aim to leverage NYC’s status as a global health innovation hub by contributing to research on sustainable, affordable treatment modalities suitable for high-volume urban practices. My goal is not merely to be a provider but a catalyst for systemic change within the city’s dental landscape.</w:t>
      </w:r>
    </w:p>
    <w:p>
      <w:pPr>
        <w:pStyle w:val="BodyText"/>
      </w:pPr>
      <w:r>
        <w:t xml:space="preserve">My journey has taught me that orthodontics in United States New York City is about more than aligning teeth—it’s about aligning opportunity. Every smile I help restore, whether on Fifth Avenue or Flushing Meadows, reinforces my belief that healthcare must be as diverse and resilient as the city itself. I have honed my technical expertise through rigorous training and embraced the cultural intelligence demanded by NYC’s population. Now, I stand ready to bring this holistic perspective to a practice where patients’ backgrounds inform their care plans, not hinder them.</w:t>
      </w:r>
    </w:p>
    <w:p>
      <w:pPr>
        <w:pStyle w:val="BodyText"/>
      </w:pPr>
      <w:r>
        <w:t xml:space="preserve">I am eager to contribute my skills as an Orthodontist within the rich tapestry of New York City—a city where every neighborhood tells a story, and every smile is a testament to resilience. My</w:t>
      </w:r>
      <w:r>
        <w:t xml:space="preserve"> </w:t>
      </w:r>
      <w:r>
        <w:rPr>
          <w:iCs/>
          <w:i/>
        </w:rPr>
        <w:t xml:space="preserve">Personal Statement</w:t>
      </w:r>
      <w:r>
        <w:t xml:space="preserve"> </w:t>
      </w:r>
      <w:r>
        <w:t xml:space="preserve">is not an endpoint but a promise: I will serve with excellence, empathy, and unwavering dedication to ensuring that quality orthodontic care is within reach for all who call New York City home. The future of orthodontics in the United States is being written here, one patient at a time.</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Orthodontist for United States New York City</dc:title>
  <dc:creator/>
  <cp:keywords/>
  <dcterms:created xsi:type="dcterms:W3CDTF">2026-07-24T11:23:42Z</dcterms:created>
  <dcterms:modified xsi:type="dcterms:W3CDTF">2026-07-24T11:23:42Z</dcterms:modified>
</cp:coreProperties>
</file>

<file path=docProps/custom.xml><?xml version="1.0" encoding="utf-8"?>
<Properties xmlns="http://schemas.openxmlformats.org/officeDocument/2006/custom-properties" xmlns:vt="http://schemas.openxmlformats.org/officeDocument/2006/docPropsVTypes"/>
</file>