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Orthodontist</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c3eae9a8149243f2537c700a5220993af0eb468"/>
    <w:p>
      <w:pPr>
        <w:pStyle w:val="Heading1"/>
      </w:pPr>
      <w:r>
        <w:t xml:space="preserve">Personal Statement: A Commitment to Excellence in Orthodontics within San Francisco, United States</w:t>
      </w:r>
    </w:p>
    <w:p>
      <w:pPr>
        <w:pStyle w:val="FirstParagraph"/>
      </w:pPr>
      <w:r>
        <w:t xml:space="preserve">The journey toward becoming an Orthodontist has been defined by a profound understanding that transformative dental care extends far beyond the correction of misaligned teeth. It is about empowering individuals with confidence, improving overall health outcomes, and contributing meaningfully to the vibrant communities I am honored to serve. As I prepare to launch my professional career as an Orthodontist in San Francisco, United States, I am deeply motivated by the unique opportunities and responsibilities that come with providing specialized orthodontic care within one of America's most dynamic and diverse cities.</w:t>
      </w:r>
    </w:p>
    <w:p>
      <w:pPr>
        <w:pStyle w:val="BodyText"/>
      </w:pPr>
      <w:r>
        <w:t xml:space="preserve">My academic foundation was built upon a rigorous undergraduate program in Biological Sciences at the University of California, Berkeley. This experience instilled in me a rigorous scientific approach coupled with an appreciation for the complex social fabric that defines urban life. It was during my dental school years at the University of Southern California (USC) School of Dentistry that I discovered my true calling within orthodontics. The meticulous artistry and profound impact of orthodontic treatment—where a subtle shift in tooth alignment can dramatically alter a patient's self-esteem, oral function, and even their life trajectory—captivated me. I immersed myself in advanced coursework on craniofacial biology, biomechanics, and digital orthodontic technologies. Crucially, I sought out clinical experiences that exposed me to the full spectrum of orthodontic needs within a diverse patient population.</w:t>
      </w:r>
    </w:p>
    <w:p>
      <w:pPr>
        <w:pStyle w:val="BodyText"/>
      </w:pPr>
      <w:r>
        <w:t xml:space="preserve">One pivotal experience occurred during a rotation at the San Francisco General Hospital (SFGH) Dental Clinic. Working under the guidance of experienced faculty, I witnessed firsthand how access to specialized care like orthodontics is often a privilege rather than a universal right. I collaborated with dental residents and public health professionals to identify patients from underserved neighborhoods—communities in the Tenderloin, Bayview-Hunters Point, and the Mission District—who faced significant barriers to obtaining timely orthodontic treatment due to financial constraints or lack of specialized providers. This experience was transformative; it crystallized my understanding that being an Orthodontist in San Francisco, United States, is not merely about technical skill—it is a profound commitment to health equity and community service. Witnessing the immediate positive impact when a patient received their first orthodontic appliance—often the culmination of years of waiting—reinforced my dedication to making high-quality care accessible across all socioeconomic strata in our city.</w:t>
      </w:r>
    </w:p>
    <w:p>
      <w:pPr>
        <w:pStyle w:val="BodyText"/>
      </w:pPr>
      <w:r>
        <w:t xml:space="preserve">My clinical training further emphasized the importance of cultural humility and patient-centered communication, essential qualities for thriving as an Orthodontist in a city as ethnically and linguistically diverse as San Francisco. I actively sought opportunities to interact with patients from varied backgrounds, learning to adapt my communication style and treatment planning considerations to respect individual needs and values. Whether explaining complex treatment options in Spanish for a patient from the Mission District, addressing specific concerns of Asian American adolescents regarding aesthetics, or collaborating with pediatricians on managing orthodontic care for children with special healthcare needs through the UCSF Benioff Children’s Hospital network, I consistently prioritized building trust and ensuring clear understanding. This commitment to inclusive care is non-negotiable in the United States context where health disparities persist, and it is particularly critical within San Francisco's complex urban environment.</w:t>
      </w:r>
    </w:p>
    <w:p>
      <w:pPr>
        <w:pStyle w:val="BodyText"/>
      </w:pPr>
      <w:r>
        <w:t xml:space="preserve">Furthermore, my interest in orthodontics extends beyond clinical practice into a dedication to advancing the specialty through evidence-based research and community engagement. During my residency, I contributed to a study examining the efficacy of clear aligner therapy for Class II malocclusions in adolescent patients—a topic highly relevant as technology continues to evolve rapidly. This work deepened my appreciation for staying abreast of innovations, from digital intraoral scanning to advanced treatment planning software, which are increasingly integral to modern orthodontic practice. I am particularly excited about the potential of telehealth applications in enhancing patient monitoring and accessibility, especially for patients navigating the demanding pace of city life in San Francisco. However, I remain steadfast that the core of exceptional orthodontic care lies in face-to-face interaction and personalized treatment plans developed through thorough assessment.</w:t>
      </w:r>
    </w:p>
    <w:p>
      <w:pPr>
        <w:pStyle w:val="BodyText"/>
      </w:pPr>
      <w:r>
        <w:t xml:space="preserve">The opportunity to practice as an Orthodontist within the United States, specifically serving the people of San Francisco, represents a profound professional aspiration. San Francisco’s unique blend of cutting-edge technology, cultural richness, and commitment to progressive healthcare policy provides an unparalleled environment to innovate and serve. I am eager to contribute my skills in a setting that values both clinical excellence and social responsibility—a standard exemplified by leading institutions like UCSF Dental School, the SF Department of Public Health dental services, and the dedicated practices throughout our city. My goal is not just to correct malocclusions, but to become an integral part of San Francisco’s health ecosystem: offering compassionate care that addresses not only teeth but also the confidence and well-being of each individual I treat.</w:t>
      </w:r>
    </w:p>
    <w:p>
      <w:pPr>
        <w:pStyle w:val="BodyText"/>
      </w:pPr>
      <w:r>
        <w:t xml:space="preserve">I am prepared to embrace the challenges and rewards inherent in building a thriving orthodontic practice within this vibrant city. I understand that success as an Orthodontist in San Francisco, United States, requires not only mastery of clinical techniques but also deep community integration, adaptability to evolving patient needs, and a steadfast commitment to ethical practice within the framework of the American Dental Association (ADA) guidelines and California State Board regulations. I am committed to continuous learning through postgraduate education and active participation in professional organizations like the American Association of Orthodontists (AAO), ensuring that my care remains at the forefront of our specialty.</w:t>
      </w:r>
    </w:p>
    <w:p>
      <w:pPr>
        <w:pStyle w:val="BodyText"/>
      </w:pPr>
      <w:r>
        <w:t xml:space="preserve">Ultimately, my Personal Statement is a testament to my unwavering passion for orthodontics and my deep-seated desire to serve the residents of San Francisco. I am eager to bring my dedication, clinical skills, cultural competence, and vision for equitable care to an Orthodontist practice in the United States that values both innovation and community. I am confident that I possess the drive, compassion, and professional foundation necessary to make a meaningful contribution as a trusted Orthodontist within San Francisco’s diverse population and its esteemed healthcare landscape. Together with patients, colleagues, and community partners across San Francisco, United States, I look forward to shaping the smiles—and futures—of countless individuals.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Orthodontist in San Francisco, United States</dc:title>
  <dc:creator/>
  <dc:language>en</dc:language>
  <cp:keywords/>
  <dcterms:created xsi:type="dcterms:W3CDTF">2026-07-23T10:48:24Z</dcterms:created>
  <dcterms:modified xsi:type="dcterms:W3CDTF">2026-07-23T10:48:24Z</dcterms:modified>
</cp:coreProperties>
</file>

<file path=docProps/custom.xml><?xml version="1.0" encoding="utf-8"?>
<Properties xmlns="http://schemas.openxmlformats.org/officeDocument/2006/custom-properties" xmlns:vt="http://schemas.openxmlformats.org/officeDocument/2006/docPropsVTypes"/>
</file>