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Orthodontic</w:t>
      </w:r>
      <w:r>
        <w:t xml:space="preserve"> </w:t>
      </w:r>
      <w:r>
        <w:t xml:space="preserve">Career</w:t>
      </w:r>
      <w:r>
        <w:t xml:space="preserve"> </w:t>
      </w:r>
      <w:r>
        <w:t xml:space="preserve">in</w:t>
      </w:r>
      <w:r>
        <w:t xml:space="preserve"> </w:t>
      </w:r>
      <w:r>
        <w:t xml:space="preserve">Venezuela</w:t>
      </w:r>
      <w:r>
        <w:t xml:space="preserve"> </w:t>
      </w:r>
      <w:r>
        <w:t xml:space="preserve">Caracas</w:t>
      </w:r>
    </w:p>
    <w:bookmarkStart w:id="20" w:name="X442903c0b5d20bd271ec7273bf5c83eeb525684"/>
    <w:p>
      <w:pPr>
        <w:pStyle w:val="Heading1"/>
      </w:pPr>
      <w:r>
        <w:t xml:space="preserve">Personal Statement: A Commitment to Excellence in Orthodontics for Venezuela Caracas</w:t>
      </w:r>
    </w:p>
    <w:p>
      <w:pPr>
        <w:pStyle w:val="FirstParagraph"/>
      </w:pPr>
      <w:r>
        <w:t xml:space="preserve">From the vibrant streets of Caracas to the quiet corridors of dental clinics, my journey toward becoming an orthodontist has been deeply rooted in a profound commitment to improving oral health equity within Venezuela. As a native of this dynamic nation and a dedicated dental professional, I write this</w:t>
      </w:r>
      <w:r>
        <w:t xml:space="preserve"> </w:t>
      </w:r>
      <w:r>
        <w:rPr>
          <w:bCs/>
          <w:b/>
        </w:rPr>
        <w:t xml:space="preserve">Personal Statement</w:t>
      </w:r>
      <w:r>
        <w:t xml:space="preserve"> </w:t>
      </w:r>
      <w:r>
        <w:t xml:space="preserve">not merely as an application for practice, but as a testament to my unwavering resolve to serve the unique needs of Venezuelan communities through specialized orthodontic care. My path has been shaped by Venezuela’s challenges and opportunities, reinforcing my belief that quality orthodontics is not a luxury but a fundamental right for every citizen in</w:t>
      </w:r>
      <w:r>
        <w:t xml:space="preserve"> </w:t>
      </w:r>
      <w:r>
        <w:rPr>
          <w:bCs/>
          <w:b/>
        </w:rPr>
        <w:t xml:space="preserve">Venezuela Caracas</w:t>
      </w:r>
      <w:r>
        <w:t xml:space="preserve">.</w:t>
      </w:r>
    </w:p>
    <w:p>
      <w:pPr>
        <w:pStyle w:val="BodyText"/>
      </w:pPr>
      <w:r>
        <w:t xml:space="preserve">My academic foundation began at the Universidad Central de Venezuela (UCV), where I earned my Doctor of Dental Surgery degree with honors. During my studies, I immersed myself in orthodontic sciences, recognizing that malocclusion and dental misalignment are widespread issues across Venezuela due to factors like nutritional deficiencies in early childhood, limited access to preventive care, and socioeconomic disparities. These challenges are acutely felt in Caracas’ diverse neighborhoods—from the affluent suburbs of Chacao to the underserved barrios of Petare—where untreated orthodontic conditions often lead to lifelong dental complications and diminished self-esteem. This reality ignited my passion for orthodontics as a means to foster both physical health and social confidence.</w:t>
      </w:r>
    </w:p>
    <w:p>
      <w:pPr>
        <w:pStyle w:val="BodyText"/>
      </w:pPr>
      <w:r>
        <w:t xml:space="preserve">After graduating, I completed a rigorous residency program in Orthodontics at the Hospital Vargas in Caracas, Venezuela’s premier medical institution. There, I honed my clinical skills while navigating the realities of resource-constrained environments—a common experience for dental professionals throughout</w:t>
      </w:r>
      <w:r>
        <w:t xml:space="preserve"> </w:t>
      </w:r>
      <w:r>
        <w:rPr>
          <w:bCs/>
          <w:b/>
        </w:rPr>
        <w:t xml:space="preserve">Venezuela Caracas</w:t>
      </w:r>
      <w:r>
        <w:t xml:space="preserve">. Working alongside mentors who exemplified compassion and innovation under challenging conditions taught me to prioritize patient-centered solutions without compromising standards. For instance, when imported brackets faced supply shortages, I collaborated with local technicians to develop cost-effective ceramic alternatives using domestically available materials. This experience reinforced my belief that excellence in</w:t>
      </w:r>
      <w:r>
        <w:t xml:space="preserve"> </w:t>
      </w:r>
      <w:r>
        <w:rPr>
          <w:bCs/>
          <w:b/>
        </w:rPr>
        <w:t xml:space="preserve">Orthodontist</w:t>
      </w:r>
      <w:r>
        <w:t xml:space="preserve"> </w:t>
      </w:r>
      <w:r>
        <w:t xml:space="preserve">practice thrives not just through technical expertise but through adaptability and community trust.</w:t>
      </w:r>
    </w:p>
    <w:p>
      <w:pPr>
        <w:pStyle w:val="BodyText"/>
      </w:pPr>
      <w:r>
        <w:t xml:space="preserve">My clinical philosophy centers on accessibility. In Caracas, where many families cannot afford traditional orthodontic treatments, I pioneered a sliding-scale fee model at my private clinic in El Rosal, prioritizing low-income patients without sacrificing care quality. I partnered with NGOs like "Sonrisas de Esperanza" (Smiles of Hope) to provide free consultations and phased treatment plans for over 300 children annually. One unforgettable case involved a 12-year-old girl from San Cristóbal who had endured bullying due to severe crowding; after three months of Invisalign® treatment, her confidence transformed. This moment crystallized my mission: orthodontics is not just about aligning teeth—it’s about restoring dignity and opportunity in</w:t>
      </w:r>
      <w:r>
        <w:t xml:space="preserve"> </w:t>
      </w:r>
      <w:r>
        <w:rPr>
          <w:bCs/>
          <w:b/>
        </w:rPr>
        <w:t xml:space="preserve">Venezuela Caracas</w:t>
      </w:r>
      <w:r>
        <w:t xml:space="preserve">.</w:t>
      </w:r>
    </w:p>
    <w:p>
      <w:pPr>
        <w:pStyle w:val="BodyText"/>
      </w:pPr>
      <w:r>
        <w:t xml:space="preserve">Furthermore, I am deeply invested in advancing orthodontic education locally. As a guest lecturer at the Universidad Simón Bolívar in Caracas, I integrate Venezuelan case studies into curricula to address region-specific challenges like high prevalence of dental fluorosis and unique cultural perceptions of aesthetics. I co-authored a research paper on "Orthodontic Treatment Outcomes in Low-Resource Settings: Lessons from Caracas," published in the *Revista de Odontología Venezolana*, which emphasized culturally sensitive communication strategies for patients navigating complex health systems. My work underscores that effective</w:t>
      </w:r>
      <w:r>
        <w:t xml:space="preserve"> </w:t>
      </w:r>
      <w:r>
        <w:rPr>
          <w:bCs/>
          <w:b/>
        </w:rPr>
        <w:t xml:space="preserve">Orthodontist</w:t>
      </w:r>
      <w:r>
        <w:t xml:space="preserve"> </w:t>
      </w:r>
      <w:r>
        <w:t xml:space="preserve">practice requires understanding Venezuela’s social fabric—where family involvement and community support are integral to treatment success.</w:t>
      </w:r>
    </w:p>
    <w:p>
      <w:pPr>
        <w:pStyle w:val="BodyText"/>
      </w:pPr>
      <w:r>
        <w:t xml:space="preserve">I also recognize that modern orthodontics must evolve with technology, even in resource-limited contexts. To bridge gaps in Caracas, I’ve trained as a certified provider of digital orthodontic systems (such as iTero® scanners), enabling precise planning without excessive material use. This approach has reduced chair time by 25% for my patients while maintaining clinical outcomes—a critical advantage given the high patient volume in Venezuelan public clinics. Additionally, I advocate for tele-orthodontics to reach remote areas of Caracas, collaborating with municipal health networks to conduct virtual follow-ups for rural patients who cannot travel to urban centers.</w:t>
      </w:r>
    </w:p>
    <w:p>
      <w:pPr>
        <w:pStyle w:val="BodyText"/>
      </w:pPr>
      <w:r>
        <w:t xml:space="preserve">My commitment extends beyond the clinic walls. As a member of the Colegio de Odontólogos de Venezuela (COV), I actively participate in policy discussions aimed at integrating orthodontics into national public health initiatives. Recently, I contributed to drafting a proposal for Caracas’ municipal government to allocate dental subsidies specifically for orthodontic care, arguing that early intervention prevents costly emergency procedures later. This work reflects my conviction that</w:t>
      </w:r>
      <w:r>
        <w:t xml:space="preserve"> </w:t>
      </w:r>
      <w:r>
        <w:rPr>
          <w:bCs/>
          <w:b/>
        </w:rPr>
        <w:t xml:space="preserve">Venezuela Caracas</w:t>
      </w:r>
      <w:r>
        <w:t xml:space="preserve"> </w:t>
      </w:r>
      <w:r>
        <w:t xml:space="preserve">deserves systemic change—not just individual acts of service.</w:t>
      </w:r>
    </w:p>
    <w:p>
      <w:pPr>
        <w:pStyle w:val="BodyText"/>
      </w:pPr>
      <w:r>
        <w:t xml:space="preserve">What sets me apart as an</w:t>
      </w:r>
      <w:r>
        <w:t xml:space="preserve"> </w:t>
      </w:r>
      <w:r>
        <w:rPr>
          <w:bCs/>
          <w:b/>
        </w:rPr>
        <w:t xml:space="preserve">Orthodontist</w:t>
      </w:r>
      <w:r>
        <w:t xml:space="preserve">? It is not merely my technical skills, but my lived understanding of Venezuela’s dental landscape. I speak Spanish fluently with the local Caracas accent, navigate cultural nuances that shape patient expectations (e.g., balancing traditional remedies with modern care), and prioritize empathy over efficiency. In a nation where trust in healthcare systems has been tested, I build relationships through consistent presence: attending community health fairs in La Lagunilla, offering free dental screenings at schools in Petare, and even learning basic sign language to serve Deaf patients. These efforts have earned me referrals from primary care physicians across Caracas’ public hospitals—proof that dedication resonates.</w:t>
      </w:r>
    </w:p>
    <w:p>
      <w:pPr>
        <w:pStyle w:val="BodyText"/>
      </w:pPr>
      <w:r>
        <w:t xml:space="preserve">Looking ahead, I aim to establish a mobile orthodontic clinic in Caracas, targeting neighborhoods with the highest unmet need. With funding secured through partnerships with private dentists and health NGOs, this initiative will provide low-cost treatment while training local dental assistants—a model for sustainable impact. My vision aligns with Venezuela’s emerging focus on preventive oral care; by investing in orthodontics now, we prevent decades of pain and lost productivity.</w:t>
      </w:r>
    </w:p>
    <w:p>
      <w:pPr>
        <w:pStyle w:val="BodyText"/>
      </w:pPr>
      <w:r>
        <w:t xml:space="preserve">In closing, my journey as an orthodontist is inseparable from the heartbeat of Venezuela Caracas. I have witnessed firsthand how a straighter smile can transform a child’s school experience, an adult’s job prospects, or an elder’s ability to eat comfortably. This is why I do not seek a career—I seek purpose in</w:t>
      </w:r>
      <w:r>
        <w:t xml:space="preserve"> </w:t>
      </w:r>
      <w:r>
        <w:rPr>
          <w:bCs/>
          <w:b/>
        </w:rPr>
        <w:t xml:space="preserve">Venezuela Caracas</w:t>
      </w:r>
      <w:r>
        <w:t xml:space="preserve">. With advanced training, cultural fluency, and an unshakable commitment to equity, I am prepared to elevate orthodontic care across our nation. Thank you for considering my application; I eagerly anticipate contributing my skills to the health and dignity of Venezuela’s future.</w:t>
      </w:r>
    </w:p>
    <w:p>
      <w:pPr>
        <w:pStyle w:val="BodyText"/>
      </w:pPr>
      <w:r>
        <w:rPr>
          <w:iCs/>
          <w:i/>
        </w:rPr>
        <w:t xml:space="preserve">Respectfully submitted,</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Orthodontic Career in Venezuela Caracas</dc:title>
  <dc:creator/>
  <dc:language>en</dc:language>
  <cp:keywords/>
  <dcterms:created xsi:type="dcterms:W3CDTF">2026-07-21T05:00:42Z</dcterms:created>
  <dcterms:modified xsi:type="dcterms:W3CDTF">2026-07-21T05:00:42Z</dcterms:modified>
</cp:coreProperties>
</file>

<file path=docProps/custom.xml><?xml version="1.0" encoding="utf-8"?>
<Properties xmlns="http://schemas.openxmlformats.org/officeDocument/2006/custom-properties" xmlns:vt="http://schemas.openxmlformats.org/officeDocument/2006/docPropsVTypes"/>
</file>