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Afghanistan</w:t>
      </w:r>
      <w:r>
        <w:t xml:space="preserve"> </w:t>
      </w:r>
      <w:r>
        <w:t xml:space="preserve">Kabul</w:t>
      </w:r>
    </w:p>
    <w:bookmarkStart w:id="20" w:name="Xa05f2d74b909b0c56a7fec5b3567d7621fabe3e"/>
    <w:p>
      <w:pPr>
        <w:pStyle w:val="Heading1"/>
      </w:pPr>
      <w:r>
        <w:t xml:space="preserve">Personal Statement for Paramedic Position in Afghanistan Kabul</w:t>
      </w:r>
    </w:p>
    <w:p>
      <w:pPr>
        <w:pStyle w:val="FirstParagraph"/>
      </w:pPr>
      <w:r>
        <w:t xml:space="preserve">As I compose this Personal Statement, my thoughts are fixed on the urgent needs of Kabul's vulnerable populations. Having served as a frontline Paramedic for over seven years across conflict zones and underserved communities, I understand that compassion alone is insufficient without the operational readiness to deliver life-saving care in the most challenging environments. My decision to apply for a Paramedic position in Afghanistan Kabul stems not from fleeting idealism, but from a profound conviction that our shared humanity demands action where it is most desperately needed.</w:t>
      </w:r>
    </w:p>
    <w:p>
      <w:pPr>
        <w:pStyle w:val="BodyText"/>
      </w:pPr>
      <w:r>
        <w:t xml:space="preserve">My journey began during my paramedic training at the National Emergency Response Academy, where I specialized in trauma management within resource-limited settings. Subsequent field experience included two deployments to Syria’s eastern provinces during peak conflict periods, and three years with a mobile medical unit serving displaced persons camps along the Afghan-Pakistan border. In those contexts, I learned that effective emergency care transcends technical skill—it requires cultural intelligence, emotional resilience, and the ability to function with minimal equipment while prioritizing patient dignity under constant threat. These experiences directly prepared me for the complex realities of Kabul, where healthcare infrastructure has been severely strained by decades of conflict and recent political upheaval.</w:t>
      </w:r>
    </w:p>
    <w:p>
      <w:pPr>
        <w:pStyle w:val="BodyText"/>
      </w:pPr>
      <w:r>
        <w:t xml:space="preserve">In Kabul specifically, I recognize that every day presents unique challenges: overcrowded emergency departments, scarce medical supplies, security constraints affecting ambulance access, and the psychological toll of treating victims of violence on a daily basis. During my border camp work in Peshawar, I witnessed how cultural misunderstandings could delay critical care—when a female patient refused treatment from male providers until an Afghan nurse explained the situation with culturally appropriate respect. This taught me that as a Paramedic in Kabul, I must not only master medical protocols but also build trust through active listening and contextual awareness. I have studied Pashto and Dari phrases essential for basic patient communication, including expressions of comfort and consent that honor local customs while ensuring medical clarity.</w:t>
      </w:r>
    </w:p>
    <w:p>
      <w:pPr>
        <w:pStyle w:val="BodyText"/>
      </w:pPr>
      <w:r>
        <w:t xml:space="preserve">My clinical competencies align precisely with Kabul’s most acute needs. I hold certifications in Advanced Trauma Life Support (ATLS), Pediatric Advanced Life Support (PALS), and Tactical Emergency Casualty Care (TECC). In Syria, I led a team managing mass casualty incidents involving blast injuries and gunshot wounds—skills directly transferable to Kabul’s trauma landscape. When hospitals were destroyed in Aleppo, we converted private vehicles into mobile clinics using improvised supplies; I developed protocols for splinting fractures with local materials and administering antibiotics under extreme conditions. These experiences demonstrate my capacity to deliver high-quality care within Afghanistan Kabul’s resource constraints without compromising ethical standards.</w:t>
      </w:r>
    </w:p>
    <w:p>
      <w:pPr>
        <w:pStyle w:val="BodyText"/>
      </w:pPr>
      <w:r>
        <w:t xml:space="preserve">What distinguishes me as a Paramedic in this context is my commitment to community-centered care. In refugee camps, I co-created health education workshops with local imams on wound care and mental health first aid—addressing the stigma around psychological trauma prevalent in Afghan communities. I understand that healing extends beyond physical injuries; it requires addressing the invisible wounds of loss and displacement. In Kabul, I would collaborate with existing community health workers to establish neighborhood first-aid networks, recognizing that sustainable impact grows from within local systems rather than external interventions alone.</w:t>
      </w:r>
    </w:p>
    <w:p>
      <w:pPr>
        <w:pStyle w:val="BodyText"/>
      </w:pPr>
      <w:r>
        <w:t xml:space="preserve">I acknowledge the emotional weight of working in Kabul. During my time in Syria, I experienced the profound grief of losing patients despite our best efforts—a reality that could erode even the strongest practitioner. This is why I’ve prioritized my own mental resilience through peer support groups and mindfulness training certified by the International Critical Incident Stress Foundation. In Afghanistan, where healthcare workers face heightened risks of violence and burnout, maintaining psychological safety for myself and my team isn’t a luxury—it’s a professional imperative to ensure consistent care delivery.</w:t>
      </w:r>
    </w:p>
    <w:p>
      <w:pPr>
        <w:pStyle w:val="BodyText"/>
      </w:pPr>
      <w:r>
        <w:t xml:space="preserve">The recent collapse of Kabul’s healthcare system has created an unprecedented humanitarian crisis. According to WHO reports, 90% of health facilities in Afghanistan are non-functional, and maternal mortality rates have doubled in conflict zones. As a Paramedic, I am uniquely positioned to fill critical gaps: stabilizing patients for transport during evacuation crises, training local staff on emergency protocols under security constraints, and advocating for patient rights amid bureaucratic chaos. My previous work with Médecins Sans Frontières in similar settings proves I can operate effectively with limited supervision while maintaining compliance with international medical ethics—principles I will uphold rigorously in Kabul’s complex political environment.</w:t>
      </w:r>
    </w:p>
    <w:p>
      <w:pPr>
        <w:pStyle w:val="BodyText"/>
      </w:pPr>
      <w:r>
        <w:t xml:space="preserve">Beyond clinical skills, my adaptability is proven through practical experience. When fuel shortages halted our ambulance service in Idlib, I organized motorcycle-based emergency teams that reduced response times by 40%. In Kabul’s congested streets and security checkpoints, such creative problem-solving will be essential. I have studied Kabul’s geographic layout extensively and understand which neighborhoods face the greatest access barriers—enabling me to strategically deploy resources where they’ll save the most lives.</w:t>
      </w:r>
    </w:p>
    <w:p>
      <w:pPr>
        <w:pStyle w:val="BodyText"/>
      </w:pPr>
      <w:r>
        <w:t xml:space="preserve">This Personal Statement is not merely a job application—it is a pledge. A pledge to honor Kabul’s resilience by serving without prejudice, to learn from Afghan colleagues while sharing my skills, and to stand with communities who have endured unimaginable hardship. I do not seek personal glory; I seek the profound privilege of being part of the solution in a city where hope must be fought for with every breath. As a Paramedic dedicated to Afghanistan Kabul, I offer not just my hands and medical knowledge, but my unwavering commitment to walk alongside those in need—through shadow and light alike.</w:t>
      </w:r>
    </w:p>
    <w:p>
      <w:pPr>
        <w:pStyle w:val="BodyText"/>
      </w:pPr>
      <w:r>
        <w:t xml:space="preserve">I ask for the opportunity to contribute meaningfully to your mission. In Kabul, where each moment may hold life or death, I am ready to bring not just my Paramedic skills, but my deepest respect for the human spirit that flourishes even in the hardest ground.</w:t>
      </w:r>
    </w:p>
    <w:p>
      <w:pPr>
        <w:pStyle w:val="BodyText"/>
      </w:pPr>
      <w:r>
        <w:t xml:space="preserve">Sincerely,</w:t>
      </w:r>
      <w:r>
        <w:br/>
      </w:r>
      <w:r>
        <w:t xml:space="preserve">[Your Name]</w:t>
      </w:r>
      <w:r>
        <w:br/>
      </w:r>
      <w:r>
        <w:t xml:space="preserve">Certified Paramedic | Field Experience in 5 Conflict Zones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Afghanistan Kabul</dc:title>
  <dc:creator/>
  <dc:language>en</dc:language>
  <cp:keywords/>
  <dcterms:created xsi:type="dcterms:W3CDTF">2026-07-20T19:27:50Z</dcterms:created>
  <dcterms:modified xsi:type="dcterms:W3CDTF">2026-07-20T19:27:50Z</dcterms:modified>
</cp:coreProperties>
</file>

<file path=docProps/custom.xml><?xml version="1.0" encoding="utf-8"?>
<Properties xmlns="http://schemas.openxmlformats.org/officeDocument/2006/custom-properties" xmlns:vt="http://schemas.openxmlformats.org/officeDocument/2006/docPropsVTypes"/>
</file>