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Rio</w:t>
      </w:r>
      <w:r>
        <w:t xml:space="preserve"> </w:t>
      </w:r>
      <w:r>
        <w:t xml:space="preserve">de</w:t>
      </w:r>
      <w:r>
        <w:t xml:space="preserve"> </w:t>
      </w:r>
      <w:r>
        <w:t xml:space="preserve">Janeiro</w:t>
      </w:r>
    </w:p>
    <w:bookmarkStart w:id="20" w:name="X1c5d192bc9ad71cd26d98ca27605fd0bb6ef7ec"/>
    <w:p>
      <w:pPr>
        <w:pStyle w:val="Heading1"/>
      </w:pPr>
      <w:r>
        <w:t xml:space="preserve">Personal Statement: A Lifelong Commitment to Emergency Care in Rio de Janeiro</w:t>
      </w:r>
    </w:p>
    <w:p>
      <w:pPr>
        <w:pStyle w:val="FirstParagraph"/>
      </w:pPr>
      <w:r>
        <w:t xml:space="preserve">The vibrant heartbeat of Rio de Janeiro—where the rhythm of samba intertwines with the urgency of emergency calls—has shaped my unwavering dedication to becoming a Paramedic. For over seven years, I have immersed myself in the demanding realities of pre-hospital care, not as an abstract concept but as a daily practice within Brazil's most dynamic city. This</w:t>
      </w:r>
      <w:r>
        <w:t xml:space="preserve"> </w:t>
      </w:r>
      <w:r>
        <w:rPr>
          <w:bCs/>
          <w:b/>
        </w:rPr>
        <w:t xml:space="preserve">Personal Statement</w:t>
      </w:r>
      <w:r>
        <w:t xml:space="preserve"> </w:t>
      </w:r>
      <w:r>
        <w:t xml:space="preserve">reflects my journey, expertise, and profound commitment to serving Rio’s diverse communities with skill, compassion, and cultural intelligence.</w:t>
      </w:r>
    </w:p>
    <w:p>
      <w:pPr>
        <w:pStyle w:val="BodyText"/>
      </w:pPr>
      <w:r>
        <w:t xml:space="preserve">Rio de Janeiro is more than a location; it is a living ecosystem of challenges and resilience. From the steep hills of Santa Teresa to the sprawling favelas like Complexo do Alemão, from Copacabana’s bustling beaches during Carnival to the remote trails of Tijuca Forest, no two emergency calls are alike. I recognized early that effective emergency medical response here requires more than clinical knowledge—it demands an intimate understanding of Rio’s social fabric. During my training at the Federal University of Rio de Janeiro (UFRJ), I volunteered with SAMU 192, Brazil’s national emergency system, gaining firsthand exposure to the city’s unique pressures. I witnessed how language barriers, socioeconomic disparities, and geographic complexity could delay care—but also how trust built through cultural humility saved lives.</w:t>
      </w:r>
    </w:p>
    <w:p>
      <w:pPr>
        <w:pStyle w:val="BodyText"/>
      </w:pPr>
      <w:r>
        <w:t xml:space="preserve">My approach as a</w:t>
      </w:r>
      <w:r>
        <w:t xml:space="preserve"> </w:t>
      </w:r>
      <w:r>
        <w:rPr>
          <w:bCs/>
          <w:b/>
        </w:rPr>
        <w:t xml:space="preserve">Paramedic</w:t>
      </w:r>
      <w:r>
        <w:t xml:space="preserve"> </w:t>
      </w:r>
      <w:r>
        <w:t xml:space="preserve">is rooted in adaptability. In Rio, a cardiac arrest might occur in a high-rise apartment overlooking Guanabara Bay or amid crowded streets during the Festa Junina festival. I’ve mastered protocols for trauma in hilly terrain, infectious disease management in underserved neighborhoods, and crisis stabilization during large public events. For instance, during the 2023 Carnival season, I coordinated with local police to navigate narrow alleyways of Lapa while treating a victim of crush injuries—a scenario demanding both medical precision and acute situational awareness. This experience cemented my belief that Rio’s emergencies require paramedics who think on their feet while respecting community rhythms.</w:t>
      </w:r>
    </w:p>
    <w:p>
      <w:pPr>
        <w:pStyle w:val="BodyText"/>
      </w:pPr>
      <w:r>
        <w:t xml:space="preserve">Cultural competence is non-negotiable in Rio de Janeiro. I am fluent in Portuguese (with fluency in regional dialects like "Carioca" slang), which allows me to communicate effectively with patients from all walks of life—whether an elderly resident of Botafogo or a young worker from Rocinha. I’ve attended workshops on Afro-Brazilian healing traditions and collaborated with community health agents to address mistrust in emergency services. One pivotal moment came while assisting a family in Vila do João during a severe asthma attack; by acknowledging their cultural fears of hospitals, I secured consent for treatment without delay. This is the essence of being a</w:t>
      </w:r>
      <w:r>
        <w:t xml:space="preserve"> </w:t>
      </w:r>
      <w:r>
        <w:rPr>
          <w:bCs/>
          <w:b/>
        </w:rPr>
        <w:t xml:space="preserve">Paramedic</w:t>
      </w:r>
      <w:r>
        <w:t xml:space="preserve"> </w:t>
      </w:r>
      <w:r>
        <w:t xml:space="preserve">here: medical care that honors humanity.</w:t>
      </w:r>
    </w:p>
    <w:p>
      <w:pPr>
        <w:pStyle w:val="BodyText"/>
      </w:pPr>
      <w:r>
        <w:t xml:space="preserve">Brazil’s healthcare system faces immense strain, and Rio bears a disproportionate burden. As a certified Advanced Cardiac Life Support (ACLS) and Pediatric Advanced Life Support (PALS) provider, I’ve worked alongside doctors in under-resourced clinics to optimize patient flow during surges. In 2022, I contributed to a community-led initiative in Jacarepaguá that reduced response times by 18% through better navigation of flooded roads—a practical solution born from local knowledge. This aligns with my core philosophy: true emergency care in Rio isn’t about lone heroics but sustainable collaboration with communities, police, and municipal teams.</w:t>
      </w:r>
    </w:p>
    <w:p>
      <w:pPr>
        <w:pStyle w:val="BodyText"/>
      </w:pPr>
      <w:r>
        <w:t xml:space="preserve">My academic foundation complements this practical experience. I hold a degree in Emergency Medical Technology from UERJ, with thesis research on "Barriers to Timely EMS Response in Rio’s Urban Favelas." My work identified how informal transport routes (like *barracos*—small community paths) could be mapped for faster access, a tool now piloted by SAMU. I also earned certifications in trauma management from the Brazilian Society of Emergency Medicine (SBME), ensuring my practice adheres to national standards while adapting to Rio’s context. Every skill—from managing heatstroke in marathon crowds to performing field amputations during natural disasters—has been honed through direct service here.</w:t>
      </w:r>
    </w:p>
    <w:p>
      <w:pPr>
        <w:pStyle w:val="BodyText"/>
      </w:pPr>
      <w:r>
        <w:t xml:space="preserve">What drives me beyond protocols is Rio’s spirit. I’ve seen a child saved from choking on a *pastel* during a street market, an elderly man revived after falling from a ferry in the morning, and mothers comforted by paramedics who spoke their language. These moments aren’t just cases; they’re threads in Rio’s social tapestry. In Brazil, where healthcare access is often unequal, being a</w:t>
      </w:r>
      <w:r>
        <w:t xml:space="preserve"> </w:t>
      </w:r>
      <w:r>
        <w:rPr>
          <w:bCs/>
          <w:b/>
        </w:rPr>
        <w:t xml:space="preserve">Paramedic</w:t>
      </w:r>
      <w:r>
        <w:t xml:space="preserve"> </w:t>
      </w:r>
      <w:r>
        <w:t xml:space="preserve">means walking alongside those most vulnerable—whether on Ipanema’s golden sands or the mountains of Maré. My commitment isn’t to a job but to Rio’s people.</w:t>
      </w:r>
    </w:p>
    <w:p>
      <w:pPr>
        <w:pStyle w:val="BodyText"/>
      </w:pPr>
      <w:r>
        <w:t xml:space="preserve">I seek not merely to work in Rio de Janeiro but to grow with it. As the city evolves—from new infrastructure projects like the Transcarioca Busway to expanding community health networks—I aim to contribute my skills toward a future where emergency care is as resilient as Rio itself. I envision training local youth in basic first aid, partnering with NGOs for disaster preparedness, and advocating for policies that prioritize equity in SAMU’s reach. This</w:t>
      </w:r>
      <w:r>
        <w:t xml:space="preserve"> </w:t>
      </w:r>
      <w:r>
        <w:rPr>
          <w:bCs/>
          <w:b/>
        </w:rPr>
        <w:t xml:space="preserve">Personal Statement</w:t>
      </w:r>
      <w:r>
        <w:t xml:space="preserve"> </w:t>
      </w:r>
      <w:r>
        <w:t xml:space="preserve">is a pledge: I will bring my expertise to Rio’s frontlines with the same passion that drew me here—a passion forged by the city’s energy, its struggles, and its enduring hope.</w:t>
      </w:r>
    </w:p>
    <w:p>
      <w:pPr>
        <w:pStyle w:val="BodyText"/>
      </w:pPr>
      <w:r>
        <w:t xml:space="preserve">Rio de Janeiro is not just where I want to work; it is where I choose to make a difference. As a Paramedic in Brazil, I will ensure that every life touched—whether on the beach or in the favela—is met with the highest standard of care, delivered with respect for who they are and where they come from. This is my promise to Rio.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Rio de Janeiro</dc:title>
  <dc:creator/>
  <dc:language>en</dc:language>
  <cp:keywords/>
  <dcterms:created xsi:type="dcterms:W3CDTF">2026-07-21T07:18:57Z</dcterms:created>
  <dcterms:modified xsi:type="dcterms:W3CDTF">2026-07-21T07:18:57Z</dcterms:modified>
</cp:coreProperties>
</file>

<file path=docProps/custom.xml><?xml version="1.0" encoding="utf-8"?>
<Properties xmlns="http://schemas.openxmlformats.org/officeDocument/2006/custom-properties" xmlns:vt="http://schemas.openxmlformats.org/officeDocument/2006/docPropsVTypes"/>
</file>