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e1b628b6cc406c60a232d1798f0f34a5b35d1f5"/>
    <w:p>
      <w:pPr>
        <w:pStyle w:val="Heading1"/>
      </w:pPr>
      <w:r>
        <w:t xml:space="preserve">Personal Statement: Commitment to Emergency Healthcare in Ethiopia Addis Ababa</w:t>
      </w:r>
    </w:p>
    <w:p>
      <w:pPr>
        <w:pStyle w:val="FirstParagraph"/>
      </w:pPr>
      <w:r>
        <w:t xml:space="preserve">As a dedicated healthcare professional with specialized training in emergency medical services, I am writing this Personal Statement to express my profound commitment to serving as a Paramedic within the dynamic and challenging healthcare landscape of Ethiopia Addis Ababa. My journey toward becoming a certified Paramedic has been deeply shaped by my passion for community health, my respect for Ethiopia's rich cultural heritage, and an unwavering desire to address critical gaps in emergency medical response across Addis Ababa's rapidly growing urban population.</w:t>
      </w:r>
    </w:p>
    <w:p>
      <w:pPr>
        <w:pStyle w:val="BodyText"/>
      </w:pPr>
      <w:r>
        <w:t xml:space="preserve">My academic foundation includes a Bachelor of Science in Emergency Medical Care from the Ethiopian University of Health Sciences, where I graduated with honors and completed rigorous clinical rotations across Addis Ababa's major hospitals. During my training, I witnessed firsthand the overwhelming burden faced by emergency services in Ethiopia's capital city—where traffic congestion, limited resources, and diverse population needs create unique challenges for timely medical intervention. This experience solidified my resolve to specialize as a Paramedic dedicated exclusively to improving pre-hospital care in Addis Ababa. I completed additional certifications in Advanced Cardiac Life Support (ACLS), Pediatric Advanced Life Support (PALS), and trauma management through the Ethiopian National Health Institute, ensuring I meet international standards while respecting local clinical protocols.</w:t>
      </w:r>
    </w:p>
    <w:p>
      <w:pPr>
        <w:pStyle w:val="BodyText"/>
      </w:pPr>
      <w:r>
        <w:t xml:space="preserve">My practical experience has been deeply rooted in Ethiopia's most pressing urban healthcare environments. For two years, I served as a field Paramedic with the Addis Ababa City Administration Health Bureau’s Emergency Response Unit, responding to over 1,200 critical incidents across diverse neighborhoods—from the bustling streets of Bole and Kazanchis to the underserved areas of Akaki-Kality and Kirkos. I managed emergencies ranging from road traffic accidents (a leading cause of injury in Addis Ababa) to acute cardiac events, obstetric complications, and mass casualty scenarios during public gatherings. One particularly formative experience involved coordinating with community health workers during a severe flood crisis in the Merkato district, where I led triage efforts for displaced families while navigating impassable streets on foot—a testament to my adaptability in Addis Ababa’s complex terrain.</w:t>
      </w:r>
    </w:p>
    <w:p>
      <w:pPr>
        <w:pStyle w:val="BodyText"/>
      </w:pPr>
      <w:r>
        <w:t xml:space="preserve">What drives me most is understanding that being a Paramedic in Ethiopia Addis Ababa requires more than clinical skill—it demands cultural humility and community trust. In a city where 5 million residents rely on underfunded public services, I’ve learned to bridge communication gaps with patients from Amhara, Oromo, Tigrayan, and other ethnic communities by incorporating local health beliefs into care plans. For instance, during a traditional festival in Lideta district last year, I collaborated with elders to calmly manage a diabetic emergency—respecting their initial preference for herbal remedies while swiftly initiating evidence-based interventions. This approach not only saved the patient’s life but also strengthened community confidence in emergency services—a crucial step toward expanding access to care across Addis Ababa.</w:t>
      </w:r>
    </w:p>
    <w:p>
      <w:pPr>
        <w:pStyle w:val="BodyText"/>
      </w:pPr>
      <w:r>
        <w:t xml:space="preserve">My commitment extends beyond immediate emergencies. I actively participate in health education initiatives at Addis Ababa’s Community Health Centers, teaching bystander CPR and first aid to local youth groups and market vendors. Recently, I co-designed a mobile training module for motorcycle-based emergency responders—a vital innovation given Addis Ababa’s traffic density—and piloted it with the Ethiopian Red Cross. This initiative directly addresses a key gap in our city’s emergency system: the inability of ambulances to reach patients quickly during peak hours. As I continue developing this program, I remain focused on scalable solutions that align with Ethiopia’s Health Sector Transformation Plan.</w:t>
      </w:r>
    </w:p>
    <w:p>
      <w:pPr>
        <w:pStyle w:val="BodyText"/>
      </w:pPr>
      <w:r>
        <w:t xml:space="preserve">What sets me apart as a Paramedic is my resilience in resource-limited settings—a necessity for working in Addis Ababa where equipment shortages and power outages are common. During a 2023 heatwave, I maintained critical patient stabilization using only manual resuscitation bags when generators failed at Yekatit 12 Hospital’s emergency unit. This experience taught me that the most effective Paramedic is not defined by tools but by steadfastness under pressure. My colleagues and supervisors consistently commend my ability to remain composed during crises while fostering teamwork—qualities I’ve honed through daily collaboration with nurses, police, and ambulance drivers in Addis Ababa’s integrated emergency response network.</w:t>
      </w:r>
    </w:p>
    <w:p>
      <w:pPr>
        <w:pStyle w:val="BodyText"/>
      </w:pPr>
      <w:r>
        <w:t xml:space="preserve">I envision a future where Ethiopia Addis Ababa becomes a model for urban emergency medical systems across Africa. Long-term, I aim to contribute to the Ethiopian Ministry of Health’s vision by helping establish standardized Paramedic training curricula at the Addis Ababa Medical College and advocating for policy reforms that prioritize emergency response infrastructure. My goal is not merely to serve as a Paramedic but to be a catalyst for systemic change—ensuring every resident, from the high-rise apartments of Bole to the informal settlements of Gulele, receives life-saving care within minutes.</w:t>
      </w:r>
    </w:p>
    <w:p>
      <w:pPr>
        <w:pStyle w:val="BodyText"/>
      </w:pPr>
      <w:r>
        <w:t xml:space="preserve">As I submit this Personal Statement, I do so with profound respect for Ethiopia’s healthcare pioneers and deep gratitude for the opportunity to contribute to Addis Ababa’s well-being. My journey as a Paramedic has been guided by the Ethiopian proverb: "The path is built by those who walk it." In Ethiopia Addis Ababa, where every emergency call represents a life waiting to be saved, I am ready to walk that path with compassion, competence, and unyielding dedication. I am eager to bring my skills to your team and stand alongside fellow healthcare heroes in our shared mission: ensuring no citizen is left without hope in their moment of crisis.</w:t>
      </w:r>
    </w:p>
    <w:p>
      <w:pPr>
        <w:pStyle w:val="BodyText"/>
      </w:pPr>
      <w:r>
        <w:t xml:space="preserve">Thank you for considering my application. I look forward to discussing how my vision aligns with your institution’s commitment to advancing emergency care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Addis Ababa, Ethiopia</dc:title>
  <dc:creator/>
  <dc:language>en</dc:language>
  <cp:keywords/>
  <dcterms:created xsi:type="dcterms:W3CDTF">2026-07-19T14:31:11Z</dcterms:created>
  <dcterms:modified xsi:type="dcterms:W3CDTF">2026-07-19T14:31:11Z</dcterms:modified>
</cp:coreProperties>
</file>

<file path=docProps/custom.xml><?xml version="1.0" encoding="utf-8"?>
<Properties xmlns="http://schemas.openxmlformats.org/officeDocument/2006/custom-properties" xmlns:vt="http://schemas.openxmlformats.org/officeDocument/2006/docPropsVTypes"/>
</file>