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cb00c7b860d15ecb46da5161445b60b9a415138"/>
    <w:p>
      <w:pPr>
        <w:pStyle w:val="Heading1"/>
      </w:pPr>
      <w:r>
        <w:t xml:space="preserve">Personal Statement: A Commitment to Excellence in Emergency Care Within the Heart of Paris</w:t>
      </w:r>
    </w:p>
    <w:p>
      <w:pPr>
        <w:pStyle w:val="FirstParagraph"/>
      </w:pPr>
      <w:r>
        <w:t xml:space="preserve">In the vibrant, pulsating energy of Paris—a city where history intertwines with modernity, and diverse cultures converge—I envision my professional journey as a Paramedic reaching its most meaningful expression. This Personal Statement articulates my unwavering dedication to emergency medical services (EMS), my profound respect for France’s healthcare ethos, and my specific aspiration to contribute to the critical work of pre-hospital care within the dynamic urban landscape of Paris.</w:t>
      </w:r>
    </w:p>
    <w:p>
      <w:pPr>
        <w:pStyle w:val="BodyText"/>
      </w:pPr>
      <w:r>
        <w:t xml:space="preserve">My passion for emergency medicine was forged not in isolation, but through direct experience in high-acuity environments demanding rapid assessment, decisive action, and compassionate human connection. For five years as a certified Paramedic across bustling metropolitan centers in North America, I responded to over 3,000 calls spanning cardiac arrests, traumatic injuries from traffic incidents on multi-lane highways (mirroring Paris’s complex road network), mass casualty scenarios during large public events like the annual Bastille Day celebrations in the city center, and acute medical emergencies within dense residential neighborhoods. Each call reinforced a core truth: effective emergency care transcends technical skill; it requires cultural sensitivity, calm under pressure, and an intuitive understanding of community needs. It was this deep-seated understanding—of how medical response impacts individuals within their unique social contexts—that ignited my desire to bring my expertise to France’s exceptional healthcare system.</w:t>
      </w:r>
    </w:p>
    <w:p>
      <w:pPr>
        <w:pStyle w:val="BodyText"/>
      </w:pPr>
      <w:r>
        <w:t xml:space="preserve">Why France? Why Paris specifically? The answer lies in the profound alignment between my professional values and France’s foundational principles of universal healthcare, solidarity (*solidarité*), and patient-centered care. The French *Système de Santé*, particularly its robust Emergency Medical System (EMS) managed by the SAMU (Service d’Aide Médicale Urgente) 15, represents a gold standard in integrating accessibility, advanced pre-hospital intervention, and seamless hospital coordination—principles I have long admired and sought to embody. Paris, as the epicenter of this system and one of the world’s most visited cities with a unique demographic tapestry (including large expatriate communities and significant tourism), presents an unparalleled environment where my skills can be maximally impactful. The challenges here are distinct: managing medical emergencies across iconic yet crowded spaces like the Eiffel Tower, Notre-Dame, or the Champs-Élysées; addressing language barriers in triage during tourist influxes; adapting care protocols to diverse health profiles within a culturally rich population. I am not merely seeking a job in Paris; I am eager to become an integral part of its emergency response fabric, learning from and contributing to its sophisticated approach.</w:t>
      </w:r>
    </w:p>
    <w:p>
      <w:pPr>
        <w:pStyle w:val="BodyText"/>
      </w:pPr>
      <w:r>
        <w:t xml:space="preserve">My commitment is deeply practical. I have proactively initiated steps towards full integration into the French system. I possess a strong foundation in medical protocols aligned with international standards (BLS, ACLS, PHTLS), which form a crucial base for adapting to the *Diplôme d'État* or equivalent certifications required for recognition as a Paramedic (*Sauveteur Secouriste du Travail* or *Pompier Volontaire* pathways are also areas I am researching). Crucially, I am actively pursuing advanced French language proficiency (C1 level), focusing on medical terminology, emergency communication phrases (*"Je suis un secouriste," "Il y a une urgence," "Besoin d'oxygène"*) and understanding the nuances of patient interaction within a French cultural context. I understand that fluency in French is not merely an administrative requirement but the essential bridge to building trust with patients, collaborating seamlessly with colleagues across *Les Pompiers*, *SAMU* teams, and hospital staff in Paris. My goal is not just to work *in* Paris, but to truly function as a trusted member of its emergency care community.</w:t>
      </w:r>
    </w:p>
    <w:p>
      <w:pPr>
        <w:pStyle w:val="BodyText"/>
      </w:pPr>
      <w:r>
        <w:t xml:space="preserve">Reflecting on my experience in high-stress urban settings, I have honed skills directly transferable to the Parisian context. For instance, during a complex multi-vehicle collision near a major transit hub, I managed triage for 12 patients under intense public scrutiny—a scenario analogous to incidents occurring daily near the Gare du Nord or Place de la Concorde. My ability to prioritize care efficiently, communicate clearly with police and firefighters (paralleling the *Pompiers*’ vital role in French EMS), and provide immediate psychological support to distressed individuals was pivotal. I am equally adept at managing chronic conditions like diabetes or hypertension during acute episodes—common scenarios amidst Paris’s aging population or during high-stress events—ensuring continuity of care through meticulous documentation, a practice I know aligns with the rigorous standards of French medical records (*dossiers médicaux*).</w:t>
      </w:r>
    </w:p>
    <w:p>
      <w:pPr>
        <w:pStyle w:val="BodyText"/>
      </w:pPr>
      <w:r>
        <w:t xml:space="preserve">What sets me apart is my proactive approach to understanding the socio-medical landscape. I have studied Paris’s specific public health initiatives, such as those targeting respiratory issues in the Seine Valley or managing infectious disease outbreaks during seasonal changes—knowledge I intend to leverage to enhance community resilience. I am not just a skilled clinician; I am committed to learning the intricacies of *l’assurance maladie*, understanding the roles of *Médecin de la Sécurité Sociale* and *Infirmiers à l’Hôpital*, and respecting the hierarchical yet collaborative structure of French emergency services. I am eager to contribute beyond direct patient care—perhaps through participating in community first-aid training programs organized by local *Sauveteurs Volontaires* or supporting initiatives that promote health literacy across Parisian neighborhoods.</w:t>
      </w:r>
    </w:p>
    <w:p>
      <w:pPr>
        <w:pStyle w:val="BodyText"/>
      </w:pPr>
      <w:r>
        <w:t xml:space="preserve">Paris is more than a city; it is a living organism, constantly evolving yet rooted in history. To serve its citizens and visitors through the critical role of a Paramedic is an honor I deeply respect. My training, experience, language preparation, and profound admiration for the French healthcare model have all converged to prepare me not just for this position, but for a meaningful career dedicated to enhancing emergency medical services within the unique context of France’s capital. I am ready to embrace the challenges and opportunities that come with being part of Paris’s vital emergency response network. I am not just applying to be a Paramedic in Paris; I am committing my professional life to contributing meaningfully, respectfully, and effectively to the health and safety of one of the world's most extraordinary cities.</w:t>
      </w:r>
    </w:p>
    <w:p>
      <w:pPr>
        <w:pStyle w:val="BodyText"/>
      </w:pPr>
      <w:r>
        <w:t xml:space="preserve">I eagerly anticipate the opportunity to discuss how my skills and dedication align with your team’s mission within France Paris. Thank you for considering this Personal Statement as a testament to my unwavering commitment to excellence in pre-hospital care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France Paris</dc:title>
  <dc:creator/>
  <dc:language>en</dc:language>
  <cp:keywords/>
  <dcterms:created xsi:type="dcterms:W3CDTF">2026-07-20T08:43:48Z</dcterms:created>
  <dcterms:modified xsi:type="dcterms:W3CDTF">2026-07-20T08:43:48Z</dcterms:modified>
</cp:coreProperties>
</file>

<file path=docProps/custom.xml><?xml version="1.0" encoding="utf-8"?>
<Properties xmlns="http://schemas.openxmlformats.org/officeDocument/2006/custom-properties" xmlns:vt="http://schemas.openxmlformats.org/officeDocument/2006/docPropsVTypes"/>
</file>