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Bangalore,</w:t>
      </w:r>
      <w:r>
        <w:t xml:space="preserve"> </w:t>
      </w:r>
      <w:r>
        <w:t xml:space="preserve">India</w:t>
      </w:r>
    </w:p>
    <w:bookmarkStart w:id="20" w:name="Xa011c4616a4e79bcb4938d2066c0abc171e4ff9"/>
    <w:p>
      <w:pPr>
        <w:pStyle w:val="Heading1"/>
      </w:pPr>
      <w:r>
        <w:t xml:space="preserve">Personal Statement for Paramedic Position</w:t>
      </w:r>
    </w:p>
    <w:p>
      <w:pPr>
        <w:pStyle w:val="FirstParagraph"/>
      </w:pPr>
      <w:r>
        <w:t xml:space="preserve">Submitted for Consideration in India Bangalore Emergency Medical Services</w:t>
      </w:r>
    </w:p>
    <w:p>
      <w:pPr>
        <w:pStyle w:val="BodyText"/>
      </w:pPr>
      <w:r>
        <w:t xml:space="preserve">I am writing this Personal Statement to express my profound commitment to serving as a Paramedic within the dynamic healthcare landscape of India Bangalore. With over five years of hands-on emergency medical experience across diverse urban settings, I have developed a specialized skill set and unwavering dedication that aligns precisely with the urgent needs of Bangalore's growing population and complex emergency response challenges.</w:t>
      </w:r>
    </w:p>
    <w:p>
      <w:pPr>
        <w:pStyle w:val="BodyText"/>
      </w:pPr>
      <w:r>
        <w:t xml:space="preserve">Bangalore’s unique position as India’s technology hub and rapidly expanding metropolis presents both extraordinary opportunities and significant healthcare challenges. As a city grappling with traffic congestion, sudden medical emergencies during peak hours, and the dual burden of infectious diseases alongside chronic conditions, Bangalore demands paramedics who are not only clinically proficient but also adept at navigating urban chaos with calm professionalism. My journey in emergency medical services has been driven by a singular purpose: to be the first responder that communities in India Bangalore can trust when every second counts.</w:t>
      </w:r>
    </w:p>
    <w:p>
      <w:pPr>
        <w:pStyle w:val="BodyText"/>
      </w:pPr>
      <w:r>
        <w:t xml:space="preserve">My formal education includes a Diploma in Emergency Medical Technology from the Karnataka State Paramedical College, where I graduated with honors (top 5% of my cohort). The curriculum was meticulously designed to address India’s specific healthcare context, with specialized modules on managing heatstroke emergencies common during Bangalore’s pre-monsoon seasons, dengue hemorrhagic fever protocols, and trauma management for road traffic accidents – which account for over 60% of our emergency calls. I consistently excelled in practical simulations that mirrored Bangalore’s unique challenges: navigating narrow old-city lanes in vehicles with limited space, managing patient loads during major events like the Bengaluru Tech Summit, and coordinating with local hospitals such as Narayana Hrudayalaya and Apollo Hospitals through Bangalore’s integrated EMS network.</w:t>
      </w:r>
    </w:p>
    <w:p>
      <w:pPr>
        <w:pStyle w:val="BodyText"/>
      </w:pPr>
      <w:r>
        <w:t xml:space="preserve">During my fieldwork at Bangalore's City Emergency Services (BSES), I responded to over 1,200 emergency calls across all 19 zones of the city. One experience profoundly shaped my approach: during a monsoon-induced flood in Koramangala, I coordinated with local authorities to evacuate patients from submerged buildings while simultaneously managing hypothermia cases. This reinforced my understanding that effective Paramedic work in India Bangalore requires not just medical skills but also deep community awareness – knowing which neighborhoods are prone to flooding, where elderly residents live alone, and how to communicate clearly with multilingual populations using Hindi, Kannada, and English as needed.</w:t>
      </w:r>
    </w:p>
    <w:p>
      <w:pPr>
        <w:pStyle w:val="BodyText"/>
      </w:pPr>
      <w:r>
        <w:t xml:space="preserve">I have proactively enhanced my capabilities through specialized training directly relevant to Bangalore’s needs. I completed the Advanced Trauma Life Support (ATLS) certification from the Indian Red Cross Society in 2023, with a focus on polytrauma management from construction accidents common in Bangalore’s booming infrastructure sector. Additionally, I earned certification in Pediatric Emergency Care from St. John Ambulance India, crucial for addressing Bangalore’s high child mortality rates due to accidental drowning and respiratory infections. My recent participation in the "Urban EMS Resilience" workshop hosted by the National Health Mission (NHM) Karnataka further equipped me with data-driven strategies for optimizing response times across Bangalore’s expanding suburbs.</w:t>
      </w:r>
    </w:p>
    <w:p>
      <w:pPr>
        <w:pStyle w:val="BodyText"/>
      </w:pPr>
      <w:r>
        <w:t xml:space="preserve">What truly distinguishes my approach is my community-centric philosophy. In Bangalore, I’ve volunteered at free health camps organized by NGOs like Smile Foundation and M.S. Ramaiah Medical College in underserved areas of Sarjapur Road and Whitefield. These experiences taught me that preventive education – teaching residents about recognizing stroke symptoms or proper first aid for snakebites common in peri-urban zones – is as vital as emergency intervention. I’ve developed simple visual aids in Kannada and Tamil to educate community members, bridging language barriers that often delay critical care.</w:t>
      </w:r>
    </w:p>
    <w:p>
      <w:pPr>
        <w:pStyle w:val="BodyText"/>
      </w:pPr>
      <w:r>
        <w:t xml:space="preserve">My technical proficiency extends to Bangalore’s evolving EMS infrastructure. I am certified in operating the city’s new GPS-enabled ambulances equipped with telemedicine interfaces for real-time consultations with emergency physicians at R.K. Hospital. I actively participate in the "Bengaluru Ambulance Network" digital platform, which maps ambulance locations and traffic conditions – a system that has reduced average response times by 22% in my sector since its implementation in 2022. I also maintain strict adherence to India’s National EMS Standards (NEMS) while adapting protocols to local contexts, such as modifying CPR techniques for patients wearing traditional clothing or adjusting oxygen administration during high-pollution days.</w:t>
      </w:r>
    </w:p>
    <w:p>
      <w:pPr>
        <w:pStyle w:val="BodyText"/>
      </w:pPr>
      <w:r>
        <w:t xml:space="preserve">The challenges of Bangalore’s emergency medical system have only deepened my resolve. During the 2023 heatwave, when temperatures exceeded 45°C and hospitals faced capacity crises, I assisted in setting up temporary cooling centers with local volunteers. This experience underscored how Paramedic work transcends clinical duties – it requires strategic thinking about resource allocation, community trust-building, and cultural sensitivity to India Bangalore’s diverse neighborhoods. My ability to remain composed under pressure was tested during a mass casualty incident at a crowded Koramangala market in 2022; I coordinated triage with fire services while managing panicked crowds using empathetic communication grounded in local customs.</w:t>
      </w:r>
    </w:p>
    <w:p>
      <w:pPr>
        <w:pStyle w:val="BodyText"/>
      </w:pPr>
      <w:r>
        <w:t xml:space="preserve">What drives me is not merely the technical aspects of being a Paramedic, but the profound human connection forged during critical moments. Whether comforting a mother whose child suffered a severe asthma attack near Cubbon Park, or supporting elderly residents during monsoon emergencies in Chikpet, I see each call as an opportunity to uphold Bangalore’s spirit of resilience. In India Bangalore – where every neighborhood has its own heartbeat – the Paramedic is both medical guardian and community anchor.</w:t>
      </w:r>
    </w:p>
    <w:p>
      <w:pPr>
        <w:pStyle w:val="BodyText"/>
      </w:pPr>
      <w:r>
        <w:t xml:space="preserve">I am eager to contribute my specialized skills to your emergency services team, particularly in areas like high-density residential zones and industrial corridors that face unique EMS challenges. I am committed to continuous learning through Bangalore’s evolving healthcare ecosystem, whether mastering new protocols for managing heatstroke epidemics or adapting care for the rising elderly population. As a Paramedic dedicated to India Bangalore’s wellbeing, I don’t just respond to emergencies – I help build the city’s capacity to endure them.</w:t>
      </w:r>
    </w:p>
    <w:p>
      <w:pPr>
        <w:pStyle w:val="BodyText"/>
      </w:pPr>
      <w:r>
        <w:t xml:space="preserve">My Personal Statement reflects a career forged in service of this vibrant city. With my clinical expertise, cultural intelligence, and unwavering commitment to saving lives in Bangalore’s most critical moments, I am confident I can make an immediate impact on your emergency medical team. Thank you for considering how my passion for Paramedic work can strengthen the healthcare safety net that serves over 13 million residents of India Bangalore.</w:t>
      </w:r>
    </w:p>
    <w:p>
      <w:pPr>
        <w:pStyle w:val="BodyText"/>
      </w:pPr>
      <w:r>
        <w:t xml:space="preserve">Personal Statement Document | For Paramedic Position Applications in India Bangalore | Verified by National Paramedical Council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Bangalore, India</dc:title>
  <dc:creator/>
  <dc:language>en</dc:language>
  <cp:keywords/>
  <dcterms:created xsi:type="dcterms:W3CDTF">2025-12-08T08:49:51Z</dcterms:created>
  <dcterms:modified xsi:type="dcterms:W3CDTF">2025-12-08T08:49:51Z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