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ddc818f92e6dcbafe9875889529c15b19ab830d"/>
    <w:p>
      <w:pPr>
        <w:pStyle w:val="Heading1"/>
      </w:pPr>
      <w:r>
        <w:t xml:space="preserve">Personal Statement: A Dedicated Paramedic's Commitment to Serving Indonesia Jakarta</w:t>
      </w:r>
    </w:p>
    <w:p>
      <w:pPr>
        <w:pStyle w:val="FirstParagraph"/>
      </w:pPr>
      <w:r>
        <w:t xml:space="preserve">From the moment I first witnessed emergency medical services responding to a road accident during my high school years in Bandung, I knew my path would be dedicated to pre-hospital care. That experience crystallized a profound understanding: in moments of crisis, every second counts, and the role of a Paramedic transcends medical skill—it embodies hope, compassion, and community resilience. Now, as I submit this Personal Statement for a Paramedic position within the dynamic landscape of Indonesia Jakarta, I do so with unwavering commitment to serving one of Southeast Asia’s most vibrant yet challenging urban environments. Jakarta is not merely a location on a map; it is a living entity defined by its relentless pace, cultural richness, and unique healthcare demands. My journey has prepared me to meet those demands head-on.</w:t>
      </w:r>
    </w:p>
    <w:p>
      <w:pPr>
        <w:pStyle w:val="BodyText"/>
      </w:pPr>
      <w:r>
        <w:t xml:space="preserve">Indonesia Jakarta presents both extraordinary opportunities and complex challenges for emergency medical services. With over 10 million residents crammed into a sprawling metropolis prone to traffic gridlock, monsoon floods, and frequent public health emergencies—from cardiac events in crowded markets to accidents during rush hour—I recognize that effective Paramedic work here requires more than clinical expertise. It demands adaptability, cultural intelligence, and deep respect for the city’s rhythms. I have studied Jakarta’s emergency response infrastructure extensively, understanding how traffic patterns during peak hours (7–10 AM and 4–7 PM) can delay critical care by 20+ minutes, or how floodwaters during rainy seasons complicate access to affected neighborhoods like Cipinang or Kebon Jeruk. This awareness fuels my determination to contribute meaningfully. In my previous role with a private ambulance service in Surabaya, I managed high-acuity cases amid similar urban pressures, but Jakarta’s scale and cultural diversity demand an even deeper level of dedication—a challenge I eagerly embrace.</w:t>
      </w:r>
    </w:p>
    <w:p>
      <w:pPr>
        <w:pStyle w:val="BodyText"/>
      </w:pPr>
      <w:r>
        <w:t xml:space="preserve">My training as a Paramedic has equipped me with the technical proficiency to handle life-threatening emergencies while maintaining calm under pressure. Certified in Advanced Cardiac Life Support (ACLS), Pediatric Advanced Life Support (PALS), and trauma management, I am adept at administering medications, performing intubations, and stabilizing patients en route to hospitals. However, what truly defines my approach is the empathy I bring to each interaction. In Indonesia Jakarta’s multicultural setting—where patients may range from elderly Betawi residents in old Kota district to young professionals in Sudirman Central Business District—I prioritize clear communication that respects local customs and language nuances. For instance, during a recent deployment in a densely populated area of East Jakarta, I used basic Bahasa Indonesia phrases and non-verbal cues to calm an anxious patient with limited English proficiency, ensuring timely care without causing additional distress. This experience reinforced my belief that effective Paramedic practice is deeply rooted in community trust—a value I will carry forward into Jakarta’s diverse neighborhoods.</w:t>
      </w:r>
    </w:p>
    <w:p>
      <w:pPr>
        <w:pStyle w:val="BodyText"/>
      </w:pPr>
      <w:r>
        <w:t xml:space="preserve">What sets me apart is my proactive commitment to understanding Jakarta’s unique healthcare ecosystem. I have volunteered with local NGOs like Palang Merah Indonesia (PMI) during community health drives in Cilincing, assisting in first-aid demonstrations for street vendors and elderly residents. These interactions illuminated critical gaps: many communities lack immediate access to emergency care due to socioeconomic barriers or distrust of formal systems. As a future Paramedic in Jakarta, I aim to bridge these gaps—not just through clinical intervention, but by fostering relationships that normalize emergency healthcare access. My goal is not merely to treat symptoms but to empower communities with knowledge, reducing preventable emergencies and building long-term resilience. For example, I would collaborate with neighborhood leaders in areas like Bekasi or Tangerang (commuter zones adjacent to Jakarta) to organize basic first-aid workshops—turning residents into active participants in their own safety networks.</w:t>
      </w:r>
    </w:p>
    <w:p>
      <w:pPr>
        <w:pStyle w:val="BodyText"/>
      </w:pPr>
      <w:r>
        <w:t xml:space="preserve">Moreover, I am acutely aware that the role of a Paramedic in Indonesia Jakarta extends beyond the ambulance. It involves navigating complex socio-political landscapes, partnering with police for traffic management during emergencies, and aligning with hospital systems to ensure seamless care transitions. I have honed these collaborative skills through partnerships with emergency departments at Dr. Soetomo Hospital in Surabaya, where I learned the importance of clear handovers and data-sharing to improve patient outcomes. In Jakarta’s context—where hospitals like Cipto Mangunkusumo or Siloam Hospitals face constant overflow—I will prioritize communication protocols that prevent delays and reduce patient stress during critical transfers. My vision is to be a liaison between the streets of Jakarta and its healthcare institutions, ensuring no life is lost due to procedural gaps.</w:t>
      </w:r>
    </w:p>
    <w:p>
      <w:pPr>
        <w:pStyle w:val="BodyText"/>
      </w:pPr>
      <w:r>
        <w:t xml:space="preserve">This Personal Statement is not merely an application; it is a promise. A promise to arrive swiftly amid Jakarta’s chaos, to treat each patient with dignity regardless of their background, and to grow alongside the city I am honored to serve. I understand that as a Paramedic in Indonesia Jakarta, my work impacts not just individuals but families, neighborhoods, and the very fabric of urban life. The laughter of children playing near a bustling market or the quiet gratitude of an elder receiving care after an accident—these moments define my purpose. Jakarta’s heartbeat is rapid and relentless, but with every life saved, we strengthen its rhythm. I am ready to contribute my skills, empathy, and relentless dedication to that mission. Together with fellow healthcare heroes in Jakarta, I will ensure that the Paramedic’s presence is a beacon of hope in even the most challenging moments.</w:t>
      </w:r>
    </w:p>
    <w:p>
      <w:pPr>
        <w:pStyle w:val="BodyText"/>
      </w:pPr>
      <w:r>
        <w:t xml:space="preserve">Thank you for considering my application. I look forward to discussing how my passion for emergency care aligns with your team’s vision for enhancing pre-hospital services across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Indonesia Jakarta</dc:title>
  <dc:creator/>
  <dc:language>en</dc:language>
  <cp:keywords/>
  <dcterms:created xsi:type="dcterms:W3CDTF">2025-12-08T06:28:57Z</dcterms:created>
  <dcterms:modified xsi:type="dcterms:W3CDTF">2025-12-08T06:28:57Z</dcterms:modified>
</cp:coreProperties>
</file>

<file path=docProps/custom.xml><?xml version="1.0" encoding="utf-8"?>
<Properties xmlns="http://schemas.openxmlformats.org/officeDocument/2006/custom-properties" xmlns:vt="http://schemas.openxmlformats.org/officeDocument/2006/docPropsVTypes"/>
</file>