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73acbba14d7c1c75075545403057ff7a85d7c41"/>
    <w:p>
      <w:pPr>
        <w:pStyle w:val="Heading1"/>
      </w:pPr>
      <w:r>
        <w:t xml:space="preserve">Personal Statement: A Lifeline for Mexico City – My Journey as a Paramedic</w:t>
      </w:r>
    </w:p>
    <w:p>
      <w:pPr>
        <w:pStyle w:val="FirstParagraph"/>
      </w:pPr>
      <w:r>
        <w:t xml:space="preserve">In the relentless heartbeat of Mexico City, where over 21 million souls navigate a labyrinth of towering buildings, ancient streets, and unpredictable challenges, my calling as a Paramedic has become both my purpose and my promise. This</w:t>
      </w:r>
      <w:r>
        <w:t xml:space="preserve"> </w:t>
      </w:r>
      <w:r>
        <w:rPr>
          <w:bCs/>
          <w:b/>
        </w:rPr>
        <w:t xml:space="preserve">Personal Statement</w:t>
      </w:r>
      <w:r>
        <w:t xml:space="preserve"> </w:t>
      </w:r>
      <w:r>
        <w:t xml:space="preserve">is not merely an application; it is a testament to my unwavering commitment to serve the vibrant, diverse communities of</w:t>
      </w:r>
      <w:r>
        <w:t xml:space="preserve"> </w:t>
      </w:r>
      <w:r>
        <w:rPr>
          <w:iCs/>
          <w:i/>
        </w:rPr>
        <w:t xml:space="preserve">Mexico City</w:t>
      </w:r>
      <w:r>
        <w:t xml:space="preserve">, where emergency medical care transcends routine duty and becomes an urgent act of civic love. I stand before you not just as a candidate, but as someone whose professional identity is intrinsically woven into the fabric of this extraordinary metropolis.</w:t>
      </w:r>
    </w:p>
    <w:p>
      <w:pPr>
        <w:pStyle w:val="BodyText"/>
      </w:pPr>
      <w:r>
        <w:t xml:space="preserve">My journey toward becoming a certified</w:t>
      </w:r>
      <w:r>
        <w:t xml:space="preserve"> </w:t>
      </w:r>
      <w:r>
        <w:rPr>
          <w:bCs/>
          <w:b/>
        </w:rPr>
        <w:t xml:space="preserve">Paramedic</w:t>
      </w:r>
      <w:r>
        <w:t xml:space="preserve"> </w:t>
      </w:r>
      <w:r>
        <w:t xml:space="preserve">was deeply influenced by witnessing the critical role emergency medical services play in Mexico City’s unique urban landscape. Growing up in Iztapalapa, one of the city's most densely populated boroughs, I observed firsthand how traffic congestion on Paseo de la Reforma or sudden earthquakes could turn a routine commute into a life-or-death situation within minutes. These experiences ignited a resolve to become part of the solution. I pursued rigorous training at the Centro de Estudios en Emergencias Médicas (CEEM), Mexico City's premier EMS institution, where I mastered advanced life support protocols aligned with Mexico’s National Standards (NOM-035). My curriculum wasn’t confined to textbooks; it emphasized real-world scenarios common in</w:t>
      </w:r>
      <w:r>
        <w:t xml:space="preserve"> </w:t>
      </w:r>
      <w:r>
        <w:rPr>
          <w:iCs/>
          <w:i/>
        </w:rPr>
        <w:t xml:space="preserve">Mexico City</w:t>
      </w:r>
      <w:r>
        <w:t xml:space="preserve">—from managing mass-casualty incidents during the annual Grito de Independencia celebrations to responding to complex trauma cases along the chaotic corridors of Avenida Chapultepec.</w:t>
      </w:r>
    </w:p>
    <w:p>
      <w:pPr>
        <w:pStyle w:val="BodyText"/>
      </w:pPr>
      <w:r>
        <w:t xml:space="preserve">My field experience solidified my understanding that effective paramedic work in Mexico City requires more than clinical skill—it demands cultural empathy and contextual intelligence. During my internship at the Instituto Mexicano del Seguro Social (IMSS) emergency response unit, I responded to a call in Coyoacán involving an elderly woman with diabetic complications during the intense heatwave of 2023. While stabilizing her vitals, I recognized she was anxious about leaving her home for care—a fear rooted in distrust common among older communities here. Drawing on my training in community-centered care, I patiently explained each step in Spanish, incorporating local customs to ease her distress. This moment crystallized my belief: a</w:t>
      </w:r>
      <w:r>
        <w:t xml:space="preserve"> </w:t>
      </w:r>
      <w:r>
        <w:rPr>
          <w:bCs/>
          <w:b/>
        </w:rPr>
        <w:t xml:space="preserve">Paramedic</w:t>
      </w:r>
      <w:r>
        <w:t xml:space="preserve"> </w:t>
      </w:r>
      <w:r>
        <w:t xml:space="preserve">in Mexico City must be a healer, a communicator, and a bridge between vulnerable populations and the healthcare system.</w:t>
      </w:r>
    </w:p>
    <w:p>
      <w:pPr>
        <w:pStyle w:val="BodyText"/>
      </w:pPr>
      <w:r>
        <w:t xml:space="preserve">Mexico City’s scale presents unparalleled challenges that shape every shift. The city’s geography—spanning 1,500 square kilometers with neighborhoods ranging from affluent Polanco to marginalized colonias like Tepito—means no two calls are identical. I have navigated narrow alleyways in Roma Norte during rush hour, coordinated with firefighters on the slopes of Cerro de la Estrella after a landslide, and provided palliative care for a homeless veteran at the Zócalo. Each scenario demanded adaptability: improvising oxygen delivery during power outages in Mexico City’s subway tunnels or using Spanish-English bilingual triage during migrant health emergencies at the southern border. My certification as an Advanced Cardiac Life Support (ACLS) provider and my proficiency in pediatric and obstetric emergency protocols were not just achievements—they became essential tools for saving lives across this city’s diverse demography.</w:t>
      </w:r>
    </w:p>
    <w:p>
      <w:pPr>
        <w:pStyle w:val="BodyText"/>
      </w:pPr>
      <w:r>
        <w:t xml:space="preserve">What drives me is not merely the adrenaline of crisis response, but the profound privilege of being present when people are at their most vulnerable. In Mexico City, where systemic healthcare gaps persist, paramedics often become the first and sometimes only point of contact for marginalized communities. I recall a night in La Villa de Guadalupe during a severe storm: rescuing a family trapped in floodwaters while simultaneously calming children terrified by the rain’s roar. That evening taught me that compassion is as vital as defibrillator pads. It reinforced why this work matters—not just to my career, but to Mexico City itself. As a</w:t>
      </w:r>
      <w:r>
        <w:t xml:space="preserve"> </w:t>
      </w:r>
      <w:r>
        <w:rPr>
          <w:bCs/>
          <w:b/>
        </w:rPr>
        <w:t xml:space="preserve">Personal Statement</w:t>
      </w:r>
      <w:r>
        <w:t xml:space="preserve">, I must emphasize that my dedication is rooted in the belief that healthcare access should be a universal right, not a luxury afforded only in affluent districts.</w:t>
      </w:r>
    </w:p>
    <w:p>
      <w:pPr>
        <w:pStyle w:val="BodyText"/>
      </w:pPr>
      <w:r>
        <w:t xml:space="preserve">I am drawn to serve within Mexico City’s emergency medical system because it represents the pinnacle of public service. Unlike smaller municipalities, Mexico City’s EMS network—operating 24/7 across its sprawling expanse—is a dynamic ecosystem where every provider contributes to a larger mission: protecting the city’s soul. I seek not just employment, but integration into this legacy. My goal is to contribute to initiatives like the "Ciudad Segura" program, which trains community volunteers in basic first aid, thereby extending emergency care beyond hospital walls into neighborhoods that need it most. I aim to leverage my experience in crowd management and cultural sensitivity—honed while responding to protests near the National Palace—to enhance team safety and patient outcomes during volatile urban events.</w:t>
      </w:r>
    </w:p>
    <w:p>
      <w:pPr>
        <w:pStyle w:val="BodyText"/>
      </w:pPr>
      <w:r>
        <w:t xml:space="preserve">My vision for Mexico City’s future as a Paramedic is clear: to evolve from a reactive responder into a proactive community partner. I am committed to ongoing education in disaster medicine, particularly earthquake response (a constant concern in our seismic zone), and to mentoring new EMTs from the city’s public universities. In Mexico City, where every street corner holds stories of resilience, my role as a</w:t>
      </w:r>
      <w:r>
        <w:t xml:space="preserve"> </w:t>
      </w:r>
      <w:r>
        <w:rPr>
          <w:bCs/>
          <w:b/>
        </w:rPr>
        <w:t xml:space="preserve">Paramedic</w:t>
      </w:r>
      <w:r>
        <w:t xml:space="preserve"> </w:t>
      </w:r>
      <w:r>
        <w:t xml:space="preserve">is not just a job—it is an investment in our shared humanity. I do not merely treat symptoms; I help preserve the dignity of individuals navigating life’s most fragile moments.</w:t>
      </w:r>
    </w:p>
    <w:p>
      <w:pPr>
        <w:pStyle w:val="BodyText"/>
      </w:pPr>
      <w:r>
        <w:t xml:space="preserve">To serve as a Paramedic in Mexico City is to answer the city’s cry for care with every beat of your heart, every breath you give to stabilize another. It is a commitment that demands courage, compassion, and an unshakeable connection to this place we call home. I am ready—physically prepared, emotionally grounded, and deeply honored—to stand on the frontlines where Mexico City’s urgent needs meet my professional calling. This</w:t>
      </w:r>
      <w:r>
        <w:t xml:space="preserve"> </w:t>
      </w:r>
      <w:r>
        <w:rPr>
          <w:bCs/>
          <w:b/>
        </w:rPr>
        <w:t xml:space="preserve">Personal Statement</w:t>
      </w:r>
      <w:r>
        <w:t xml:space="preserve"> </w:t>
      </w:r>
      <w:r>
        <w:t xml:space="preserve">is my promise: I will give every ounce of skill, empathy, and dedication to safeguarding the lives that make this city irreplaceable.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Mexico City</dc:title>
  <dc:creator/>
  <dc:language>en</dc:language>
  <cp:keywords/>
  <dcterms:created xsi:type="dcterms:W3CDTF">2026-07-23T00:59:44Z</dcterms:created>
  <dcterms:modified xsi:type="dcterms:W3CDTF">2026-07-23T00:59:44Z</dcterms:modified>
</cp:coreProperties>
</file>

<file path=docProps/custom.xml><?xml version="1.0" encoding="utf-8"?>
<Properties xmlns="http://schemas.openxmlformats.org/officeDocument/2006/custom-properties" xmlns:vt="http://schemas.openxmlformats.org/officeDocument/2006/docPropsVTypes"/>
</file>