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in</w:t>
      </w:r>
      <w:r>
        <w:t xml:space="preserve"> </w:t>
      </w:r>
      <w:r>
        <w:t xml:space="preserve">Nigeria</w:t>
      </w:r>
      <w:r>
        <w:t xml:space="preserve"> </w:t>
      </w:r>
      <w:r>
        <w:t xml:space="preserve">Lagos</w:t>
      </w:r>
    </w:p>
    <w:bookmarkStart w:id="20" w:name="Xc5593d4dfb93d731f1b118837d355e654d9d87f"/>
    <w:p>
      <w:pPr>
        <w:pStyle w:val="Heading1"/>
      </w:pPr>
      <w:r>
        <w:t xml:space="preserve">Personal Statement for Paramedic Position in Nigeria Lagos</w:t>
      </w:r>
    </w:p>
    <w:p>
      <w:pPr>
        <w:pStyle w:val="FirstParagraph"/>
      </w:pPr>
      <w:r>
        <w:t xml:space="preserve">As a dedicated healthcare professional with over five years of frontline emergency response experience, I am writing this Personal Statement to express my profound commitment to advancing emergency medical services within the dynamic urban landscape of Nigeria Lagos. My journey as an aspiring Paramedic began during my National Diploma in Emergency Medical Services at the Nigerian College of Health Technology, Ibadan, and has been solidified through rigorous practical training with the Lagos State Emergency Management Agency (LASEMA). I am eager to contribute my skills to the critical mission of saving lives across Lagos – Nigeria's most populous metropolis where timely medical intervention can mean the difference between life and death.</w:t>
      </w:r>
    </w:p>
    <w:p>
      <w:pPr>
        <w:pStyle w:val="BodyText"/>
      </w:pPr>
      <w:r>
        <w:t xml:space="preserve">My clinical training was deeply rooted in Nigeria's specific healthcare challenges. During my field rotations, I mastered protocols for managing traffic accident casualties, cholera outbreaks in informal settlements, and cardiac emergencies amid Lagos' notorious traffic congestion. I recall vividly a night during the 2022 rainy season when our team responded to a multi-vehicle pileup on the Third Mainland Bridge – a scenario emblematic of Lagos' unique emergency challenges. With only 15 minutes to reach the scene amid gridlocked vehicles, I coordinated rapid assessment and stabilization while navigating bureaucratic hurdles at Obalende Emergency Department. This experience cemented my belief that effective Paramedic work in Nigeria Lagos demands not just clinical expertise, but hyper-localized adaptability.</w:t>
      </w:r>
    </w:p>
    <w:p>
      <w:pPr>
        <w:pStyle w:val="BodyText"/>
      </w:pPr>
      <w:r>
        <w:t xml:space="preserve">The significance of my role as a Paramedic extends beyond immediate life-saving; it encompasses community trust-building within Nigeria's diverse cultural fabric. In Ikoyi and Surulere communities, I've conducted free first-aid workshops for market vendors and motorcycle taxi operators (okada riders), addressing preventable injuries through culturally resonant education. My fluency in Yoruba, English, and Pidgin allowed me to communicate effectively with patients during a recent dengue fever cluster in Agege – a skill vital for gathering accurate medical histories in Lagos' multilingual environment. This community engagement aligns with the Lagos State Ministry of Health's "Emergency Response for All" initiative, demonstrating my commitment to systemic improvement rather than just reactive care.</w:t>
      </w:r>
    </w:p>
    <w:p>
      <w:pPr>
        <w:pStyle w:val="BodyText"/>
      </w:pPr>
      <w:r>
        <w:t xml:space="preserve">What distinguishes my approach as a Paramedic in Nigeria Lagos is my specialized understanding of urban emergency logistics. I hold certifications in Advanced Trauma Life Support (ATLS) and Lagos-specific disaster response, including the use of our state's new GIS-based Emergency Response System (LERS). During the 2023 flooding crisis, I utilized LERS to identify high-risk areas in Mushin and Amuwo-Odofin, enabling our team to pre-position ambulances before roads became impassable. This strategic foresight reduced response times by 37% in those zones – a metric I track religiously because every minute counts when treating sepsis cases or childbirth complications in Lagos' overcrowded neighborhoods.</w:t>
      </w:r>
    </w:p>
    <w:p>
      <w:pPr>
        <w:pStyle w:val="BodyText"/>
      </w:pPr>
      <w:r>
        <w:t xml:space="preserve">My academic rigor complements this practical experience. I recently completed a research project analyzing pre-hospital mortality rates across 12 Lagos emergency departments, revealing critical gaps in pediatric trauma management for children under five – a demographic disproportionately affected by air pollution-related illnesses in our city. This work earned recognition from the Nigerian Medical Association and directly informed new protocols adopted by the Lagos State Ambulance Service. As I continue my studies toward a Bachelor of Science in Emergency Care at the University of Lagos, I remain committed to translating research into field improvements that benefit real patients.</w:t>
      </w:r>
    </w:p>
    <w:p>
      <w:pPr>
        <w:pStyle w:val="BodyText"/>
      </w:pPr>
      <w:r>
        <w:t xml:space="preserve">The realities of providing emergency medical care in Nigeria Lagos demand exceptional resilience. I've developed this through managing psychological stress during mass casualty incidents like the 2021 Eko Atlantic construction collapse, where we treated over 40 injured workers simultaneously. My peer support training with the Nigerian Psychological Association ensures I maintain emotional stability while supporting traumatized patients and colleagues – a necessity in a city where healthcare workers face high burnout rates due to resource constraints. I've also championed equipment maintenance initiatives that increased ambulance operational readiness from 72% to 91% at my previous station, directly addressing Lagos' chronic shortage of functional emergency vehicles.</w:t>
      </w:r>
    </w:p>
    <w:p>
      <w:pPr>
        <w:pStyle w:val="BodyText"/>
      </w:pPr>
      <w:r>
        <w:t xml:space="preserve">What drives me most is the profound connection between community health and urban development. In Nigeria Lagos, where over 20 million people live in high-density areas with limited healthcare access, Paramedic work isn't just a profession – it's a civic duty. When I stabilized an elderly woman during a heatwave in Ebute Metta after she collapsed from hyperthermia, her son tearfully thanked me by saying, "You didn't just save my mother; you saved our family's hope." This moment embodies why I remain dedicated to serving Lagos. My vision extends beyond individual cases: I aim to mentor new Paramedic trainees through the Lagos State Health Training Institute, ensuring future generations are equipped for our city's evolving needs.</w:t>
      </w:r>
    </w:p>
    <w:p>
      <w:pPr>
        <w:pStyle w:val="BodyText"/>
      </w:pPr>
      <w:r>
        <w:t xml:space="preserve">This Personal Statement reflects my unwavering commitment to excellence in emergency medical services within Nigeria Lagos. My blend of clinical expertise, cultural intelligence, and community-centered approach positions me to immediately contribute to saving lives across the metropolis. I am not merely seeking a Paramedic position – I am ready to serve as part of Lagos' life-saving frontline, where every response matters in a city that never sleeps. With my training from Nigeria's premier emergency medical institutions, hands-on experience navigating Lagos' unique challenges, and passion for health equity, I stand prepared to uphold the highest standards of care for all residents.</w:t>
      </w:r>
    </w:p>
    <w:p>
      <w:pPr>
        <w:pStyle w:val="BodyText"/>
      </w:pPr>
      <w:r>
        <w:t xml:space="preserve">Respectfully submitted,</w:t>
      </w:r>
    </w:p>
    <w:p>
      <w:pPr>
        <w:pStyle w:val="BodyText"/>
      </w:pPr>
      <w:r>
        <w:t xml:space="preserve">Adebayo O. Adeniyi</w:t>
      </w:r>
    </w:p>
    <w:p>
      <w:pPr>
        <w:pStyle w:val="BodyText"/>
      </w:pPr>
      <w:r>
        <w:t xml:space="preserve">Registered Paramedic (Nigeria), Certified in Lagos State Emergency Response Protocol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in Nigeria Lagos</dc:title>
  <dc:creator/>
  <dc:language>en</dc:language>
  <cp:keywords/>
  <dcterms:created xsi:type="dcterms:W3CDTF">2026-07-21T00:55:50Z</dcterms:created>
  <dcterms:modified xsi:type="dcterms:W3CDTF">2026-07-21T00:55:50Z</dcterms:modified>
</cp:coreProperties>
</file>

<file path=docProps/custom.xml><?xml version="1.0" encoding="utf-8"?>
<Properties xmlns="http://schemas.openxmlformats.org/officeDocument/2006/custom-properties" xmlns:vt="http://schemas.openxmlformats.org/officeDocument/2006/docPropsVTypes"/>
</file>