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356e2df82bfbea2c904173b40fad05e26c7d097"/>
    <w:p>
      <w:pPr>
        <w:pStyle w:val="Heading1"/>
      </w:pPr>
      <w:r>
        <w:t xml:space="preserve">Personal Statement: Commitment to Emergency Medicine in Lima, Peru</w:t>
      </w:r>
    </w:p>
    <w:p>
      <w:pPr>
        <w:pStyle w:val="FirstParagraph"/>
      </w:pPr>
      <w:r>
        <w:t xml:space="preserve">As a dedicated and skilled Paramedic with over five years of hands-on emergency medical services experience across diverse urban and coastal environments, I submit this Personal Statement to express my profound commitment to advancing pre-hospital care within the dynamic healthcare landscape of Peru Lima. My journey has been defined by a relentless pursuit of excellence in life-saving interventions, cultural adaptability, and an unwavering dedication to serving communities facing complex medical emergencies—particularly those unique to Lima's vibrant yet challenging metropolitan setting.</w:t>
      </w:r>
    </w:p>
    <w:p>
      <w:pPr>
        <w:pStyle w:val="BodyText"/>
      </w:pPr>
      <w:r>
        <w:t xml:space="preserve">My foundational training began at the Instituto de Medicina de Urgencia (IMEUR) in Lima, where I earned my nationally recognized Paramedic certification with distinction. This rigorous program immersed me in the specific demands of Peru’s emergency medical system, emphasizing not only clinical proficiency but also contextual awareness. During my studies, I completed rotations across Lima’s most critical zones: the bustling streets of Miraflores during rush hour traffic incidents, the high-risk coastal conditions near Callao port emergencies, and the dense urban neighborhoods of Villa El Salvador where resource limitations require innovative problem-solving. These experiences taught me that being a Paramedic in Peru Lima is not merely about technical skill—it requires acute situational awareness, rapid decision-making under pressure, and deep respect for local customs during crises.</w:t>
      </w:r>
    </w:p>
    <w:p>
      <w:pPr>
        <w:pStyle w:val="BodyText"/>
      </w:pPr>
      <w:r>
        <w:t xml:space="preserve">Since graduating, I have served with distinction at two major emergency response units within Lima: the Servicio de Atención Médica de Emergencia (SAME) in downtown Lima and the Ambulancia Municipal de Surco. In both roles, I managed over 1,200 cases annually—ranging from acute cardiac events and trauma following traffic collisions on the Panamericana Highway to respiratory emergencies exacerbated by Lima’s notorious smog and dust storms. One pivotal experience occurred during a massive flood event in Chosica (a peri-urban area adjacent to Lima) in 2023, where I coordinated with local volunteers to rescue stranded patients from rising waters while navigating impassable roads. This reinforced my understanding that as a Paramedic in Peru Lima, success hinges on collaboration with community leaders, adaptability to infrastructure challenges, and clear communication—often requiring rapid Spanish-to-Quechua translation during rural-urban transfers.</w:t>
      </w:r>
    </w:p>
    <w:p>
      <w:pPr>
        <w:pStyle w:val="BodyText"/>
      </w:pPr>
      <w:r>
        <w:t xml:space="preserve">What sets me apart is my proactive approach to bridging gaps in Lima’s emergency care ecosystem. I co-developed a community-first first-aid initiative for informal market vendors (mercaditos) in Barranco, training over 200 local workers in basic life support and trauma response. This initiative directly addressed a critical gap: many vendors operate without immediate access to ambulances during sudden health crises. By empowering community members with foundational skills, we reduced response times by an average of 15 minutes—a statistic that resonates deeply in a city where traffic congestion can delay ambulance arrivals by over 30 minutes. This project exemplifies my belief that effective Paramedic work extends beyond the ambulance—it’s about building resilience within Lima’s neighborhoods.</w:t>
      </w:r>
    </w:p>
    <w:p>
      <w:pPr>
        <w:pStyle w:val="BodyText"/>
      </w:pPr>
      <w:r>
        <w:t xml:space="preserve">I am equally committed to leveraging technology and evidence-based practices relevant to Peru Lima. I recently completed advanced training in telemedicine protocols through the National Institute of Health (INS), enabling real-time consultations with hospital physicians during transport—a vital asset when navigating Lima’s fragmented healthcare network. During a critical case involving a pediatric asthma emergency in the high-density district of El Agustino, this capability allowed me to stabilize the child en route, ensuring seamless handover at Hospital Dos de Mayo without compromising care. I recognize that for Peru Lima, where healthcare access varies dramatically by socioeconomic zone, integrating such tools is not optional—it’s essential for equitable outcomes.</w:t>
      </w:r>
    </w:p>
    <w:p>
      <w:pPr>
        <w:pStyle w:val="BodyText"/>
      </w:pPr>
      <w:r>
        <w:t xml:space="preserve">My fluency in Spanish (native) and English ensures I can collaborate effectively with international NGOs operating in Lima while maintaining cultural integrity when treating patients from diverse backgrounds. Whether explaining procedures to elderly residents of San Isidro or coordinating with Peruvian military medics during large-scale events like the Lima Marathon, I prioritize empathy and clarity. This was crucial during a recent mass casualty incident at the historic Plaza de Armas, where I worked alongside police and firefighters to triage victims amid tourist confusion—a scenario demanding both medical expertise and cultural sensitivity.</w:t>
      </w:r>
    </w:p>
    <w:p>
      <w:pPr>
        <w:pStyle w:val="BodyText"/>
      </w:pPr>
      <w:r>
        <w:t xml:space="preserve">I understand that Peru Lima’s emergency services face unique pressures: rapid urbanization straining infrastructure, economic disparities limiting access to care, and environmental factors like the Pacific Ocean’s influence on weather-related health crises. As a Paramedic, I am not just a responder—I am an advocate for systemic improvement. I aim to contribute my skills to your organization by enhancing community outreach programs, mentoring new paramedics in culturally competent care, and advocating for better resource allocation in underserved areas like the Callao metropolitan zone.</w:t>
      </w:r>
    </w:p>
    <w:p>
      <w:pPr>
        <w:pStyle w:val="BodyText"/>
      </w:pPr>
      <w:r>
        <w:t xml:space="preserve">My ultimate goal is to become a cornerstone of Lima’s emergency medical evolution. I envision a future where every resident—whether living in the affluent hills of Lince or the informal settlements along the Rimac River—receives timely, compassionate care from highly trained Paramedics who understand their context. This Personal Statement reflects my unwavering dedication to that vision. I am prepared to bring my clinical expertise, community-driven mindset, and passion for service directly to your team in Peru Lima. Together, we can transform emergency response into a force of hope across this incredible city.</w:t>
      </w:r>
    </w:p>
    <w:p>
      <w:pPr>
        <w:pStyle w:val="BodyText"/>
      </w:pPr>
      <w:r>
        <w:t xml:space="preserve">Thank you for considering my application. I look forward to discussing how my experience as a Paramedic can contribute meaningfully to the health and safety of Lima’s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Lima, Peru</dc:title>
  <dc:creator/>
  <cp:keywords/>
  <dcterms:created xsi:type="dcterms:W3CDTF">2025-12-08T12:38:42Z</dcterms:created>
  <dcterms:modified xsi:type="dcterms:W3CDTF">2025-12-08T12:38:42Z</dcterms:modified>
</cp:coreProperties>
</file>

<file path=docProps/custom.xml><?xml version="1.0" encoding="utf-8"?>
<Properties xmlns="http://schemas.openxmlformats.org/officeDocument/2006/custom-properties" xmlns:vt="http://schemas.openxmlformats.org/officeDocument/2006/docPropsVTypes"/>
</file>