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f98e29815f4a11ea577d7c407e54f6370e64797"/>
    <w:p>
      <w:pPr>
        <w:pStyle w:val="Heading1"/>
      </w:pPr>
      <w:r>
        <w:t xml:space="preserve">Personal Statement: Commitment to Emergency Medical Services in Russia Moscow</w:t>
      </w:r>
    </w:p>
    <w:p>
      <w:pPr>
        <w:pStyle w:val="FirstParagraph"/>
      </w:pPr>
      <w:r>
        <w:t xml:space="preserve">As I prepare to submit this Personal Statement, I do so with profound respect for the critical role of pre-hospital emergency care within the vibrant and demanding urban landscape of Russia Moscow. My decision to pursue a career as a Paramedic in this city is not merely professional—it is a deeply considered commitment to serving one of the world’s most dynamic metropolises during its moments of greatest vulnerability. With over five years of hands-on experience across diverse emergency settings, I have cultivated skills aligned with the rigorous standards required for effective healthcare delivery in Moscow's unique environment, where population density, seasonal extremes, and complex urban infrastructure demand exceptional adaptability and expertise.</w:t>
      </w:r>
    </w:p>
    <w:p>
      <w:pPr>
        <w:pStyle w:val="BodyText"/>
      </w:pPr>
      <w:r>
        <w:t xml:space="preserve">Moscow’s emergency medical services face distinctive challenges that require paramedics to excel under pressure. From navigating the intricate subway networks during peak hours to responding swiftly to accidents in historic districts like Zamoskvorechye or modern business hubs such as Moscow City, every call presents a test of clinical judgment and logistical agility. I have dedicated myself to mastering these complexities through specialized training in high-acuity trauma care, advanced cardiac life support (ACLS), and pediatric emergency protocols—all of which are directly applicable to the scenarios encountered daily by paramedics in Russia Moscow. My experience includes managing mass-casualty incidents during large public events, a skill set that aligns with Moscow’s need for paramedics capable of functioning effectively within coordinated response systems like MCHS (Ministry of Emergency Situations).</w:t>
      </w:r>
    </w:p>
    <w:p>
      <w:pPr>
        <w:pStyle w:val="BodyText"/>
      </w:pPr>
      <w:r>
        <w:t xml:space="preserve">What distinguishes my approach is my unwavering focus on cultural competence and patient-centered care. In Moscow, where patients may come from diverse ethnic backgrounds—including Russian, Central Asian, Caucasian, and international communities—I prioritize clear communication and empathy to bridge potential language barriers. I have studied key Russian medical terminology relevant to emergency care and participated in workshops on cross-cultural interaction within the European healthcare context. This preparation ensures that my actions as a Paramedic in Russia Moscow are not only technically proficient but also deeply respectful of individual dignity—a principle essential for building trust in a city where cultural sensitivity directly impacts patient outcomes.</w:t>
      </w:r>
    </w:p>
    <w:p>
      <w:pPr>
        <w:pStyle w:val="BodyText"/>
      </w:pPr>
      <w:r>
        <w:t xml:space="preserve">Furthermore, I recognize that operating within Russia's healthcare framework requires adherence to specific legal and procedural standards. I have familiarized myself with Federal Law No. 323-FZ on the Fundamentals of Health Protection and Moscow’s regional emergency response protocols. My previous work in a European ambulance service involved compliance with similar structured regulations, where documentation accuracy, chain-of-command protocols, and coordination with hospital systems were paramount. In Russia Moscow, I am prepared to seamlessly integrate into this ecosystem by ensuring meticulous reporting for MCHS records while maintaining rapid response times—a balance critical for saving lives in a city where every minute counts during cardiac arrests or severe trauma cases.</w:t>
      </w:r>
    </w:p>
    <w:p>
      <w:pPr>
        <w:pStyle w:val="BodyText"/>
      </w:pPr>
      <w:r>
        <w:t xml:space="preserve">The resilience of Moscow’s communities during extreme weather events has also profoundly shaped my professional ethos. During the winter 2023 blizzards that disrupted transport across Russia, I assisted in cold-weather stabilization techniques for hypothermia patients—a skill directly transferable to Moscow's harsh winters. Similarly, my training in heatstroke management prepares me for summer emergencies amid the city’s expanding urban heat island effect. These experiences underscore my commitment to proactive adaptation; as a Paramedic in Russia Moscow, I will not only respond to crises but also contribute to preventative strategies that enhance community health resilience.</w:t>
      </w:r>
    </w:p>
    <w:p>
      <w:pPr>
        <w:pStyle w:val="BodyText"/>
      </w:pPr>
      <w:r>
        <w:t xml:space="preserve">My technical competencies are complemented by leadership and teamwork abilities honed in high-stress environments. As a senior paramedic on my previous ambulance crew, I led interventions for multi-vehicle collisions on busy Moscow-style highways like the Moscow Ring Road (MKAD), coordinating with police and fire services to clear scenes efficiently. I understand that in Russia Moscow, effective EMS does not operate in isolation—it thrives through collaboration with emergency dispatch centers, hospitals like City Clinical Hospital No. 1, and public safety agencies. I am eager to contribute this collaborative mindset to Moscow’s integrated emergency response network.</w:t>
      </w:r>
    </w:p>
    <w:p>
      <w:pPr>
        <w:pStyle w:val="BodyText"/>
      </w:pPr>
      <w:r>
        <w:t xml:space="preserve">I am also deeply motivated by the opportunity to support Moscow’s evolving healthcare priorities, such as reducing cardiovascular mortality rates through rapid intervention. In my previous role, I participated in community first-aid training for citizens, a model I propose adapting for Moscow neighborhoods where public awareness of AED use and stroke recognition remains underdeveloped. This reflects my belief that a Paramedic’s role extends beyond acute care to education—a vital component of strengthening Russia Moscow’s healthcare infrastructure from the ground up.</w:t>
      </w:r>
    </w:p>
    <w:p>
      <w:pPr>
        <w:pStyle w:val="BodyText"/>
      </w:pPr>
      <w:r>
        <w:t xml:space="preserve">Finally, my personal drive is rooted in a profound admiration for Moscow’s spirit. Having visited the city multiple times, I have witnessed its remarkable capacity to unite people during crises—whether through volunteer networks after natural disasters or community resilience during public health emergencies. This cultural ethos resonates with my own values of service and collective well-being. To work as a Paramedic in Russia Moscow is not merely to provide medical care; it is to become part of a legacy that protects the lifeblood of one of humanity’s greatest cities.</w:t>
      </w:r>
    </w:p>
    <w:p>
      <w:pPr>
        <w:pStyle w:val="BodyText"/>
      </w:pPr>
      <w:r>
        <w:t xml:space="preserve">In closing, this Personal Statement embodies my unwavering dedication to advancing emergency medicine within the specific context of Russia Moscow. I bring proven clinical expertise, cultural adaptability, and a sincere commitment to contributing to your mission. I am ready to uphold the highest standards of professionalism as a Paramedic in Moscow—where every call is an opportunity to honor the city’s people with skill, compassion, and decisive action.</w:t>
      </w:r>
    </w:p>
    <w:p>
      <w:pPr>
        <w:pStyle w:val="BodyText"/>
      </w:pPr>
      <w:r>
        <w:t xml:space="preserve">Thank you for considering my application. I eagerly anticipate the possibility of serving alongside your esteemed team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Russia Moscow</dc:title>
  <dc:creator/>
  <dc:language>en</dc:language>
  <cp:keywords/>
  <dcterms:created xsi:type="dcterms:W3CDTF">2026-07-20T20:43:00Z</dcterms:created>
  <dcterms:modified xsi:type="dcterms:W3CDTF">2026-07-20T20:43:00Z</dcterms:modified>
</cp:coreProperties>
</file>

<file path=docProps/custom.xml><?xml version="1.0" encoding="utf-8"?>
<Properties xmlns="http://schemas.openxmlformats.org/officeDocument/2006/custom-properties" xmlns:vt="http://schemas.openxmlformats.org/officeDocument/2006/docPropsVTypes"/>
</file>