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30cd9dbe4e82e8497d8468961073f3eb70c2280"/>
    <w:p>
      <w:pPr>
        <w:pStyle w:val="Heading1"/>
      </w:pPr>
      <w:r>
        <w:t xml:space="preserve">Personal Statement for Paramedic Position in Seoul, South Korea</w:t>
      </w:r>
    </w:p>
    <w:p>
      <w:pPr>
        <w:pStyle w:val="FirstParagraph"/>
      </w:pPr>
      <w:r>
        <w:t xml:space="preserve">Throughout my career as a dedicated emergency medical professional, I have cultivated a profound commitment to life-saving care within dynamic urban environments. It is with immense enthusiasm and purpose that I submit this</w:t>
      </w:r>
      <w:r>
        <w:t xml:space="preserve"> </w:t>
      </w:r>
      <w:r>
        <w:rPr>
          <w:bCs/>
          <w:b/>
        </w:rPr>
        <w:t xml:space="preserve">Personal Statement</w:t>
      </w:r>
      <w:r>
        <w:t xml:space="preserve"> </w:t>
      </w:r>
      <w:r>
        <w:t xml:space="preserve">to express my strong desire to serve as a</w:t>
      </w:r>
      <w:r>
        <w:t xml:space="preserve"> </w:t>
      </w:r>
      <w:r>
        <w:rPr>
          <w:bCs/>
          <w:b/>
        </w:rPr>
        <w:t xml:space="preserve">Paramedic</w:t>
      </w:r>
      <w:r>
        <w:t xml:space="preserve"> </w:t>
      </w:r>
      <w:r>
        <w:t xml:space="preserve">within the advanced emergency medical services (EMS) system of</w:t>
      </w:r>
      <w:r>
        <w:t xml:space="preserve"> </w:t>
      </w:r>
      <w:r>
        <w:rPr>
          <w:iCs/>
          <w:i/>
        </w:rPr>
        <w:t xml:space="preserve">South Korea Seoul</w:t>
      </w:r>
      <w:r>
        <w:t xml:space="preserve">. My clinical experience, cultural adaptability, and unwavering dedication to excellence align precisely with the high standards and unique challenges of providing emergency care in one of the world’s most vibrant and densely populated cities.</w:t>
      </w:r>
    </w:p>
    <w:p>
      <w:pPr>
        <w:pStyle w:val="BodyText"/>
      </w:pPr>
      <w:r>
        <w:t xml:space="preserve">My journey as a</w:t>
      </w:r>
      <w:r>
        <w:t xml:space="preserve"> </w:t>
      </w:r>
      <w:r>
        <w:rPr>
          <w:bCs/>
          <w:b/>
        </w:rPr>
        <w:t xml:space="preserve">Paramedic</w:t>
      </w:r>
      <w:r>
        <w:t xml:space="preserve"> </w:t>
      </w:r>
      <w:r>
        <w:t xml:space="preserve">began in [Your Country/Region], where I responded to over 5,000 emergency calls across diverse settings—from high-speed motor vehicle accidents on highway interchanges to medical crises in multi-story residential complexes. This foundation taught me the critical importance of rapid assessment, evidence-based interventions, and calm decision-making under pressure. However, it was during a specialized training exchange program in Tokyo that I first recognized the sophisticated integration of technology and community-focused care within East Asian EMS systems. This exposure ignited my aspiration to contribute to a similarly advanced network, specifically in</w:t>
      </w:r>
      <w:r>
        <w:t xml:space="preserve"> </w:t>
      </w:r>
      <w:r>
        <w:rPr>
          <w:bCs/>
          <w:b/>
        </w:rPr>
        <w:t xml:space="preserve">South Korea Seoul</w:t>
      </w:r>
      <w:r>
        <w:t xml:space="preserve">, where emergency response is deeply woven into the fabric of public health infrastructure.</w:t>
      </w:r>
    </w:p>
    <w:p>
      <w:pPr>
        <w:pStyle w:val="BodyText"/>
      </w:pPr>
      <w:r>
        <w:t xml:space="preserve">Seoul’s unique urban landscape presents both challenges and opportunities that resonate deeply with my professional ethos. As the capital of South Korea and a city of nearly 10 million residents, Seoul demands an EMS system that is not only efficient but also culturally attuned to its rapidly aging population, high tourist influx (over 20 million international visitors annually), and complex traffic dynamics. I have studied the Korean</w:t>
      </w:r>
      <w:r>
        <w:t xml:space="preserve"> </w:t>
      </w:r>
      <w:r>
        <w:rPr>
          <w:bCs/>
          <w:b/>
        </w:rPr>
        <w:t xml:space="preserve">119 Emergency Medical System</w:t>
      </w:r>
      <w:r>
        <w:t xml:space="preserve"> </w:t>
      </w:r>
      <w:r>
        <w:t xml:space="preserve">extensively, noting its emphasis on pre-hospital care protocols, specialized ambulance teams for cardiac events and stroke cases, and seamless integration with Seoul’s world-class hospital networks like Asan Medical Center and Seoul National University Hospital. My goal is to bring my expertise in advanced cardiac life support (ACLS), trauma management, and critical care transport directly into this system, ensuring that every patient receives the highest standard of care within Seoul’s unique context.</w:t>
      </w:r>
    </w:p>
    <w:p>
      <w:pPr>
        <w:pStyle w:val="BodyText"/>
      </w:pPr>
      <w:r>
        <w:t xml:space="preserve">What sets Seoul apart is its harmonious blend of technological innovation and deep-rooted community values—a duality I am eager to embrace. During my research, I was impressed by Seoul’s investment in AI-driven dispatch systems that predict high-demand zones during rush hour or major events, and its "Healthy City" initiatives promoting public health literacy. As a</w:t>
      </w:r>
      <w:r>
        <w:t xml:space="preserve"> </w:t>
      </w:r>
      <w:r>
        <w:rPr>
          <w:bCs/>
          <w:b/>
        </w:rPr>
        <w:t xml:space="preserve">Paramedic</w:t>
      </w:r>
      <w:r>
        <w:t xml:space="preserve">, I am committed to contributing not just as an emergency responder but as an active participant in this ecosystem. I have proactively begun studying basic Korean medical terminology (e.g., 응급의료 for emergency medicine, 구급대 for ambulance) and cultural protocols to ensure respectful communication with patients and colleagues. I understand that trust is foundational in Korean healthcare; a patient’s willingness to accept care can be influenced by subtle gestures of respect and linguistic sensitivity, which I am prepared to honor.</w:t>
      </w:r>
    </w:p>
    <w:p>
      <w:pPr>
        <w:pStyle w:val="BodyText"/>
      </w:pPr>
      <w:r>
        <w:t xml:space="preserve">My clinical background has equipped me with skills directly transferable to Seoul’s demands. For instance, at [Previous EMS Agency], I led a mobile trauma team that reduced response times by 22% in congested downtown areas through strategic route planning and real-time data sharing—a skill I know will be invaluable in navigating Seoul’s intricate road networks during peak hours. Additionally, my experience conducting community health workshops on CPR and first aid for elderly populations aligns with Seoul’s focus on preventive care. I am particularly eager to collaborate with organizations like the Seoul Metropolitan Government’s Public Health Division to expand emergency preparedness programs in neighborhoods like Gangnam or Itaewon, where language barriers often complicate rapid response.</w:t>
      </w:r>
    </w:p>
    <w:p>
      <w:pPr>
        <w:pStyle w:val="BodyText"/>
      </w:pPr>
      <w:r>
        <w:t xml:space="preserve">Beyond technical skills, I bring a cultural humility that I believe is essential for thriving in</w:t>
      </w:r>
      <w:r>
        <w:t xml:space="preserve"> </w:t>
      </w:r>
      <w:r>
        <w:rPr>
          <w:bCs/>
          <w:b/>
        </w:rPr>
        <w:t xml:space="preserve">South Korea Seoul</w:t>
      </w:r>
      <w:r>
        <w:t xml:space="preserve">. Having lived briefly in Busan for a volunteer project, I witnessed firsthand the Korean emphasis on collective well-being and meticulous attention to detail. In my work as a</w:t>
      </w:r>
      <w:r>
        <w:t xml:space="preserve"> </w:t>
      </w:r>
      <w:r>
        <w:rPr>
          <w:bCs/>
          <w:b/>
        </w:rPr>
        <w:t xml:space="preserve">Paramedic</w:t>
      </w:r>
      <w:r>
        <w:t xml:space="preserve">, this means not only prioritizing patient outcomes but also understanding how care delivery impacts families and communities. I have learned that in Korean culture, expressing gratitude through actions—like carefully documenting every step of treatment or ensuring a patient’s comfort during transport—matters as much as clinical skill. I am ready to learn from Seoul’s EMS professionals, absorb local best practices, and contribute my perspective on interdisciplinary teamwork.</w:t>
      </w:r>
    </w:p>
    <w:p>
      <w:pPr>
        <w:pStyle w:val="BodyText"/>
      </w:pPr>
      <w:r>
        <w:t xml:space="preserve">I recognize that working in Seoul’s EMS is not merely a career move—it is an opportunity to become part of a legacy. South Korea has transformed its emergency response system into a model for the world, with high survival rates for cardiac arrests and trauma cases. By joining this mission, I aim to honor that legacy while growing as a clinician. I am confident that my hands-on experience in high-volume emergency settings, combined with my dedication to cultural adaptation and continuous learning, will allow me to make an immediate impact within your team. My long-term vision includes supporting Seoul’s efforts to integrate telemedicine into pre-hospital care and advocating for expanded EMS access in underserved communities across the city.</w:t>
      </w:r>
    </w:p>
    <w:p>
      <w:pPr>
        <w:pStyle w:val="BodyText"/>
      </w:pPr>
      <w:r>
        <w:t xml:space="preserve">In conclusion, this</w:t>
      </w:r>
      <w:r>
        <w:t xml:space="preserve"> </w:t>
      </w:r>
      <w:r>
        <w:rPr>
          <w:bCs/>
          <w:b/>
        </w:rPr>
        <w:t xml:space="preserve">Personal Statement</w:t>
      </w:r>
      <w:r>
        <w:t xml:space="preserve"> </w:t>
      </w:r>
      <w:r>
        <w:t xml:space="preserve">reflects not just my qualifications as a</w:t>
      </w:r>
      <w:r>
        <w:t xml:space="preserve"> </w:t>
      </w:r>
      <w:r>
        <w:rPr>
          <w:bCs/>
          <w:b/>
        </w:rPr>
        <w:t xml:space="preserve">Paramedic</w:t>
      </w:r>
      <w:r>
        <w:t xml:space="preserve">, but my deep respect for the vision of emergency care in</w:t>
      </w:r>
      <w:r>
        <w:t xml:space="preserve"> </w:t>
      </w:r>
      <w:r>
        <w:rPr>
          <w:bCs/>
          <w:b/>
        </w:rPr>
        <w:t xml:space="preserve">South Korea Seoul</w:t>
      </w:r>
      <w:r>
        <w:t xml:space="preserve">. I am prepared to bring my passion, skills, and cultural openness to serve alongside Seoul’s EMS professionals, ensuring that every life we touch is met with the highest standard of compassionate, effective care. Thank you for considering my application. I eagerly anticipate the opportunity to contribute to the health and resilience of this extraordinary city.</w:t>
      </w:r>
    </w:p>
    <w:p>
      <w:pPr>
        <w:pStyle w:val="BodyText"/>
      </w:pPr>
      <w:r>
        <w:t xml:space="preserve">Sincerely,</w:t>
      </w:r>
      <w:r>
        <w:br/>
      </w:r>
      <w:r>
        <w:t xml:space="preserve">[Your Full Name]</w:t>
      </w:r>
      <w:r>
        <w:br/>
      </w:r>
      <w:r>
        <w:t xml:space="preserve">Registered Paramedic | [License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South Korea Seoul</dc:title>
  <dc:creator/>
  <cp:keywords/>
  <dcterms:created xsi:type="dcterms:W3CDTF">2025-12-10T00:31:42Z</dcterms:created>
  <dcterms:modified xsi:type="dcterms:W3CDTF">2025-12-10T00:31:42Z</dcterms:modified>
</cp:coreProperties>
</file>

<file path=docProps/custom.xml><?xml version="1.0" encoding="utf-8"?>
<Properties xmlns="http://schemas.openxmlformats.org/officeDocument/2006/custom-properties" xmlns:vt="http://schemas.openxmlformats.org/officeDocument/2006/docPropsVTypes"/>
</file>