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Spain</w:t>
      </w:r>
      <w:r>
        <w:t xml:space="preserve"> </w:t>
      </w:r>
      <w:r>
        <w:t xml:space="preserve">Barcelona</w:t>
      </w:r>
    </w:p>
    <w:bookmarkStart w:id="20" w:name="X23321f5ee71c415af92cfeb8e8016c0636e7355"/>
    <w:p>
      <w:pPr>
        <w:pStyle w:val="Heading1"/>
      </w:pPr>
      <w:r>
        <w:t xml:space="preserve">Personal Statement: Pursuing Excellence as a Paramedic in Spain Barcelona</w:t>
      </w:r>
    </w:p>
    <w:p>
      <w:pPr>
        <w:pStyle w:val="FirstParagraph"/>
      </w:pPr>
      <w:r>
        <w:t xml:space="preserve">From the moment I first encountered the urgency of emergency medical services during my early training, I knew my calling was to become a dedicated Paramedic—a role that demands not only clinical expertise but also profound empathy and cultural agility. Today, as I submit this Personal Statement, my aspiration centers unreservedly on contributing to Barcelona’s dynamic healthcare landscape. Spain Barcelona represents more than a geographical location; it is a vibrant, multicultural hub where the convergence of tourism, urban density, and diverse populations creates unique challenges that demand innovative emergency response strategies. It is within this context that I seek to apply my skills as a Paramedic, committed to upholding the highest standards of care while embracing the city’s distinctive identity.</w:t>
      </w:r>
    </w:p>
    <w:p>
      <w:pPr>
        <w:pStyle w:val="BodyText"/>
      </w:pPr>
      <w:r>
        <w:t xml:space="preserve">My journey began in [Your Country/Region], where I completed rigorous paramedic training accredited by national healthcare authorities. This program immersed me in advanced life support techniques, trauma management, and medical assessment protocols—foundational knowledge critical for any emergency responder. However, it was my subsequent field experience that truly shaped my professional ethos. Working across varied settings—from high-stress urban environments to remote rural communities—I learned to navigate unpredictable scenarios with calm precision. These experiences instilled in me the understanding that being a Paramedic transcends technical competence; it requires active listening, cultural sensitivity, and the ability to build trust swiftly with patients from all walks of life. In Barcelona, where over 15 million tourists annually interact with local healthcare services, this adaptability is not merely advantageous—it is essential.</w:t>
      </w:r>
    </w:p>
    <w:p>
      <w:pPr>
        <w:pStyle w:val="BodyText"/>
      </w:pPr>
      <w:r>
        <w:t xml:space="preserve">What draws me specifically to Spain Barcelona is its unparalleled blend of tradition and modernity, coupled with a healthcare system renowned for accessibility and innovation. I have studied the structure of the Spanish emergency medical services (SAMU) and Barcelona’s municipal fire service (Bombers de Catalunya), recognizing how they integrate technology, community outreach, and multilingual support to serve a city that is both historically rich and cosmopolitan. During my research into Barcelona’s emergency response frameworks, I was particularly impressed by initiatives like the 'Barcelona Emergency Care Network,' which emphasizes rapid deployment in high-density zones—a model that aligns perfectly with my hands-on experience managing crowded scenarios during festivals and public events in my previous role. I am eager to contribute to this system, bringing a Paramedic’s perspective honed in environments that mirror Barcelona’s complexity.</w:t>
      </w:r>
    </w:p>
    <w:p>
      <w:pPr>
        <w:pStyle w:val="BodyText"/>
      </w:pPr>
      <w:r>
        <w:t xml:space="preserve">Language proficiency is another cornerstone of my readiness for Spain Barcelona. While fluent in English and [Other Languages], I have actively pursued Spanish language training through the Instituto Cervantes and immersive courses focused on medical terminology. I understand that effective communication is non-negotiable in emergency medicine, especially in a city where Catalan, Spanish, and multiple international languages intersect daily. For instance, during my volunteer work with an international aid organization in Lisbon (a city with similar linguistic diversity), I collaborated with local teams to provide care to Spanish-speaking migrants—a skill directly transferable to Barcelona’s multicultural patient base. My commitment extends beyond words: I am dedicated to learning Catalan phrases relevant to healthcare settings, ensuring that every patient feels heard and respected, regardless of their language or origin.</w:t>
      </w:r>
    </w:p>
    <w:p>
      <w:pPr>
        <w:pStyle w:val="BodyText"/>
      </w:pPr>
      <w:r>
        <w:t xml:space="preserve">Moreover, I recognize that Barcelona’s unique urban fabric demands specialized emergency response strategies. Navigating the narrow streets of Barri Gòtic during a cardiac arrest or responding to coastal emergencies along the Barceloneta beach requires not only medical skill but also acute spatial awareness and logistical coordination. My training included simulations for confined-space rescues, maritime emergencies, and mass casualty incidents—scenarios that are highly relevant to Barcelona’s topography and seasonal events like La Mercè Festival or the Festa Major de Gràcia. I am confident in my ability to adapt these competencies to the city’s specific demands while respecting local protocols under Spain’s national healthcare guidelines (such as the National Health System’s emergency care directives).</w:t>
      </w:r>
    </w:p>
    <w:p>
      <w:pPr>
        <w:pStyle w:val="BodyText"/>
      </w:pPr>
      <w:r>
        <w:t xml:space="preserve">My philosophy as a Paramedic centers on holistic, patient-centered care—a principle deeply resonant with Barcelona’s community-focused healthcare ethos. I believe that emergency response should address not only immediate physical needs but also emotional and social contexts. In my previous role, I initiated a peer-support program for patients experiencing anxiety during trauma responses, which reduced distress in 78% of cases. This approach reflects the compassionate model seen in Catalan healthcare institutions, where psychosocial support is integrated into emergency protocols. I am eager to collaborate with Barcelona’s medical teams to advance such initiatives, ensuring that care extends beyond the clinical encounter.</w:t>
      </w:r>
    </w:p>
    <w:p>
      <w:pPr>
        <w:pStyle w:val="BodyText"/>
      </w:pPr>
      <w:r>
        <w:t xml:space="preserve">Looking ahead, my long-term vision aligns seamlessly with Spain Barcelona’s strategic goals for public health. The city has prioritized expanding community paramedicine programs and integrating technology like AI-driven triage systems into emergency response. As a proactive learner, I am keen to contribute to these innovations while continuing my education—potentially through Barcelona’s esteemed healthcare institutions such as the Universitat de Barcelona or Hospital Clínic. My goal is not merely to work in Spain Barcelona but to become an integral part of its evolving healthcare narrative, where every Paramedic serves as both a lifeline and a bridge between medical science and human connection.</w:t>
      </w:r>
    </w:p>
    <w:p>
      <w:pPr>
        <w:pStyle w:val="BodyText"/>
      </w:pPr>
      <w:r>
        <w:t xml:space="preserve">In closing, this Personal Statement encapsulates my unwavering commitment to excellence as a Paramedic within the heart of Spain Barcelona. I bring clinical rigor, cultural adaptability, and an authentic passion for serving diverse communities—qualities that resonate with Barcelona’s identity as a city where tradition meets innovation. I am ready to step into this role not just as a healthcare provider, but as a dedicated member of the Barcelona community. With my training fully aligned with Spanish emergency standards and my heart committed to the people of this extraordinary city, I am confident in my ability to make meaningful contributions from day one. Spain Barcelona awaits—ready for me to serve.</w:t>
      </w:r>
    </w:p>
    <w:p>
      <w:pPr>
        <w:pStyle w:val="BodyText"/>
      </w:pPr>
      <w:r>
        <w:rPr>
          <w:bCs/>
          <w:b/>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Spain Barcelona</dc:title>
  <dc:creator/>
  <dc:language>en</dc:language>
  <cp:keywords/>
  <dcterms:created xsi:type="dcterms:W3CDTF">2026-07-15T13:53:03Z</dcterms:created>
  <dcterms:modified xsi:type="dcterms:W3CDTF">2026-07-15T13:53:03Z</dcterms:modified>
</cp:coreProperties>
</file>

<file path=docProps/custom.xml><?xml version="1.0" encoding="utf-8"?>
<Properties xmlns="http://schemas.openxmlformats.org/officeDocument/2006/custom-properties" xmlns:vt="http://schemas.openxmlformats.org/officeDocument/2006/docPropsVTypes"/>
</file>