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Madrid</w:t>
      </w:r>
    </w:p>
    <w:bookmarkStart w:id="20" w:name="X430e281d30f583ff2cce0f5d1a156bdae1358cf"/>
    <w:p>
      <w:pPr>
        <w:pStyle w:val="Heading1"/>
      </w:pPr>
      <w:r>
        <w:t xml:space="preserve">Personal Statement: A Dedicated Paramedic Aiming to Serve Madrid's Community</w:t>
      </w:r>
    </w:p>
    <w:p>
      <w:pPr>
        <w:pStyle w:val="FirstParagraph"/>
      </w:pPr>
      <w:r>
        <w:t xml:space="preserve">Standing on the bustling streets of Madrid, surrounded by the vibrant energy of one of Europe’s most dynamic cities, I have long envisioned myself as an integral part of its emergency medical response system. My journey toward becoming a qualified Paramedic has been driven by an unwavering commitment to saving lives and providing compassionate care in high-pressure situations—a calling that finds its perfect alignment with the urgent needs of Spain’s capital city. This Personal Statement details my professional background, core competencies, and profound dedication to contributing meaningfully as a Paramedic within Madrid’s exceptional healthcare landscape.</w:t>
      </w:r>
    </w:p>
    <w:p>
      <w:pPr>
        <w:pStyle w:val="BodyText"/>
      </w:pPr>
      <w:r>
        <w:t xml:space="preserve">My foundational training began at [Name of Training Institution], where I earned a comprehensive Paramedic qualification emphasizing critical care, trauma management, and emergency response protocols. Throughout my studies and subsequent fieldwork across diverse urban environments, I honed skills essential for the fast-paced demands of Madrid’s streets: advanced cardiac life support (ACLS), pediatric advanced life support (PALS), tactical medical intervention, and rapid assessment of complex medical emergencies. However, it was my immersive clinical placement in Barcelona’s emergency services that truly shaped my understanding of Spain’s unique healthcare culture—a culture deeply rooted in community care and patient dignity. This experience instilled in me the belief that effective emergency medicine transcends technical skill; it requires cultural sensitivity, linguistic fluency, and a genuine connection to the community served.</w:t>
      </w:r>
    </w:p>
    <w:p>
      <w:pPr>
        <w:pStyle w:val="BodyText"/>
      </w:pPr>
      <w:r>
        <w:t xml:space="preserve">Recognizing that Madrid’s population—over 3 million residents with significant tourist influxes during peak seasons—demands exceptional adaptability, I have proactively prepared myself for the specific challenges of this city. I have dedicated months to mastering Spanish medical terminology and fluency beyond basic conversational levels, ensuring seamless communication with patients from all walks of life. More importantly, I’ve studied Madrid’s emergency response infrastructure intimately: the SAMU (Servicio de Atención Médica Urgente) network’s 100% ambulance response time standards in central districts like Salamanca and Chamberí, the city’s specialized protocols for mass gathering events (such as La Tomatina celebrations or football matches at Santiago Bernabéu), and its integrated approach to managing chronic conditions like diabetes or hypertension in elderly populations. I understand that a Paramedic in Madrid must be both a clinical expert and a culturally attuned navigator of the city’s diverse social fabric.</w:t>
      </w:r>
    </w:p>
    <w:p>
      <w:pPr>
        <w:pStyle w:val="BodyText"/>
      </w:pPr>
      <w:r>
        <w:t xml:space="preserve">My professional philosophy centers on the principle that emergency care is not merely about stabilizing patients, but preserving their humanity amid crisis. During my time with [Previous Emergency Service, e.g., "Catalan Red Cross"], I responded to a critical cardiac arrest in a historic Madrid-style plazuela—where language barriers threatened timely intervention. By calmly utilizing my Spanish medical phrases and non-verbal reassurance, I coordinated care while calming the patient’s distressed family. This incident crystallized for me how deeply personal the Paramedic role is in Spain, where family involvement in healthcare is paramount and community trust is foundational to effective service. Madrid’s commitment to "cuidado personalizado" (personalized care) aligns perfectly with my approach: I treat each patient as an individual, not a case number.</w:t>
      </w:r>
    </w:p>
    <w:p>
      <w:pPr>
        <w:pStyle w:val="BodyText"/>
      </w:pPr>
      <w:r>
        <w:t xml:space="preserve">Moreover, I have actively engaged with Madrid’s broader health ecosystem beyond clinical duties. I volunteered with "Madrid Salud de Calle," assisting in mobile clinics for homeless populations in neighborhoods like Lavapiés and La Latina—areas where emergency medical needs often intersect with socioeconomic challenges. This experience taught me to navigate complex social determinants of health while maintaining professional boundaries, skills directly transferable to Madrid’s public healthcare model under the Spanish National Health System (SNS). I am deeply respectful of Spain’s values: universal access to care, preventive outreach, and the role of paramedics as frontline public health advocates. In Madrid specifically, where healthcare is a shared civic responsibility, I aim to embody these principles through every call.</w:t>
      </w:r>
    </w:p>
    <w:p>
      <w:pPr>
        <w:pStyle w:val="BodyText"/>
      </w:pPr>
      <w:r>
        <w:t xml:space="preserve">What truly sets me apart is my proactive commitment to continuous learning within Spain’s evolving medical framework. I am currently pursuing certification in Spanish Emergency Medicine Standards (NIVEL III) and have attended workshops on Madrid-specific protocols for managing heatwave emergencies—a growing concern in our city due to climate change. I understand that a Paramedic in Madrid must anticipate challenges, not just react to them. Whether it’s preparing for surge scenarios during major festivals or adapting care plans for patients with limited Spanish proficiency, I am dedicated to exceeding expectations through foresight and cultural intelligence.</w:t>
      </w:r>
    </w:p>
    <w:p>
      <w:pPr>
        <w:pStyle w:val="BodyText"/>
      </w:pPr>
      <w:r>
        <w:t xml:space="preserve">I am drawn to Madrid not merely as a city of art and history, but as a living laboratory for emergency medical excellence. The opportunity to work alongside the highly skilled professionals at [Mention Specific Madrid Service, e.g., "SAMU 112 Madrid" or "Hospital Puerta de Hierro"] represents the pinnacle of my professional aspirations. I am eager to contribute my clinical expertise, linguistic abilities, and cultural empathy to enhance patient outcomes in a city that values humanity as much as medical precision. My goal is clear: to become a trusted member of Madrid’s emergency response family, ensuring that every resident and visitor receives life-saving care with the respect and compassion Madrid deserves.</w:t>
      </w:r>
    </w:p>
    <w:p>
      <w:pPr>
        <w:pStyle w:val="BodyText"/>
      </w:pPr>
      <w:r>
        <w:t xml:space="preserve">As I look toward my future in Spain Madrid, I am confident that my training, adaptability, and heartfelt dedication align perfectly with the demands of this vital role. I do not merely seek to work as a Paramedic; I seek to serve as a compassionate guardian of Madrid’s well-being—proving daily that the heart of emergency medicine beats strongest when rooted in community. It is with profound enthusiasm and readiness that I present this Personal Statement, eager to bring my skills and unwavering commitment to the urgent mission of saving lives across Spain’s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Madrid</dc:title>
  <dc:creator/>
  <dc:language>en</dc:language>
  <cp:keywords/>
  <dcterms:created xsi:type="dcterms:W3CDTF">2026-07-14T18:09:51Z</dcterms:created>
  <dcterms:modified xsi:type="dcterms:W3CDTF">2026-07-14T18:09:51Z</dcterms:modified>
</cp:coreProperties>
</file>

<file path=docProps/custom.xml><?xml version="1.0" encoding="utf-8"?>
<Properties xmlns="http://schemas.openxmlformats.org/officeDocument/2006/custom-properties" xmlns:vt="http://schemas.openxmlformats.org/officeDocument/2006/docPropsVTypes"/>
</file>