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83515fd69d99a5a392dddc93adc81610f66f37c"/>
    <w:p>
      <w:pPr>
        <w:pStyle w:val="Heading1"/>
      </w:pPr>
      <w:r>
        <w:t xml:space="preserve">Personal Statement: Dedicated Paramedic Professional Seeking to Serve Valencia, Spain</w:t>
      </w:r>
    </w:p>
    <w:p>
      <w:pPr>
        <w:pStyle w:val="FirstParagraph"/>
      </w:pPr>
      <w:r>
        <w:t xml:space="preserve">As I prepare to submit my application for a Paramedic position within the vibrant healthcare landscape of Spain Valencia, I am compelled to share the profound personal and professional journey that has led me here. This</w:t>
      </w:r>
      <w:r>
        <w:t xml:space="preserve"> </w:t>
      </w:r>
      <w:r>
        <w:rPr>
          <w:bCs/>
          <w:b/>
        </w:rPr>
        <w:t xml:space="preserve">Personal Statement</w:t>
      </w:r>
      <w:r>
        <w:t xml:space="preserve"> </w:t>
      </w:r>
      <w:r>
        <w:t xml:space="preserve">encapsulates not merely my qualifications, but my unwavering commitment to emergency medical services in one of Europe's most dynamic regions—Valencia. My aspiration is to contribute meaningfully to the healthcare system that serves Valencia's diverse population, from its historic city centers to its coastal communities and bustling suburbs.</w:t>
      </w:r>
    </w:p>
    <w:p>
      <w:pPr>
        <w:pStyle w:val="BodyText"/>
      </w:pPr>
      <w:r>
        <w:t xml:space="preserve">My passion for emergency medicine began during my early years as a volunteer with the Red Cross in my hometown, where I witnessed firsthand how timely medical intervention could transform outcomes. This ignited a trajectory that culminated in my formal education: I earned a Bachelor's degree in Emergency Medical Sciences from the University of Barcelona, specializing in pre-hospital care. My academic journey was complemented by rigorous clinical rotations across major hospitals, including the Hospital Clínic de Barcelona, where I honed skills in trauma management, cardiac emergencies, and pediatric resuscitation. Crucially, my training emphasized cultural sensitivity—a prerequisite for success in multicultural Valencia—where I learned to navigate language barriers and respect diverse health beliefs while delivering urgent care.</w:t>
      </w:r>
    </w:p>
    <w:p>
      <w:pPr>
        <w:pStyle w:val="BodyText"/>
      </w:pPr>
      <w:r>
        <w:t xml:space="preserve">My professional experience further solidified my dedication to the</w:t>
      </w:r>
      <w:r>
        <w:t xml:space="preserve"> </w:t>
      </w:r>
      <w:r>
        <w:rPr>
          <w:bCs/>
          <w:b/>
        </w:rPr>
        <w:t xml:space="preserve">Paramedic</w:t>
      </w:r>
      <w:r>
        <w:t xml:space="preserve"> </w:t>
      </w:r>
      <w:r>
        <w:t xml:space="preserve">role. For the past three years, I have worked as a primary responder with Barcelona Ambulances (BOM), managing over 4,000 emergency calls annually. This included high-pressure scenarios like multi-vehicle collisions on busy highways and medical crises in crowded public spaces during festivals—a context highly relevant to Valencia's vibrant cultural calendar. I am certified in Advanced Cardiac Life Support (ACLS), Pediatric Advanced Life Support (PALS), and trauma care, with additional training in hazardous materials response. What sets me apart is my proactive approach: I initiated a community-first aid program that taught 200+ local residents basic CPR techniques, directly aligning with Valencia's public health initiatives promoting citizen preparedness.</w:t>
      </w:r>
    </w:p>
    <w:p>
      <w:pPr>
        <w:pStyle w:val="BodyText"/>
      </w:pPr>
      <w:r>
        <w:t xml:space="preserve">Why Spain Valencia? My decision to pursue this role extends beyond professional opportunity—it reflects deep personal resonance. I have long admired Valencia’s harmonious blend of Mediterranean culture, historical richness, and modern healthcare innovation. During a research trip to the city in 2022, I observed how local emergency services integrate seamlessly with the</w:t>
      </w:r>
      <w:r>
        <w:t xml:space="preserve"> </w:t>
      </w:r>
      <w:r>
        <w:rPr>
          <w:iCs/>
          <w:i/>
        </w:rPr>
        <w:t xml:space="preserve">Conselleria de Sanidad</w:t>
      </w:r>
      <w:r>
        <w:t xml:space="preserve">'s community health programs. The way Valencia's paramedics collaborate with primary care networks to reduce hospital readmissions impressed me profoundly. I am eager to contribute to this ecosystem, particularly through the Valencian Health Service's (SESCAT) ongoing efforts to enhance rural emergency access—a critical need in regions like La Ribera and El Palmar near Valencia. My fluency in Spanish (DELE C1 level) and understanding of local protocols ensures immediate operational readiness, eliminating training delays that burden new hires.</w:t>
      </w:r>
    </w:p>
    <w:p>
      <w:pPr>
        <w:pStyle w:val="BodyText"/>
      </w:pPr>
      <w:r>
        <w:t xml:space="preserve">As a</w:t>
      </w:r>
      <w:r>
        <w:t xml:space="preserve"> </w:t>
      </w:r>
      <w:r>
        <w:rPr>
          <w:bCs/>
          <w:b/>
        </w:rPr>
        <w:t xml:space="preserve">Paramedic</w:t>
      </w:r>
      <w:r>
        <w:t xml:space="preserve">, I view my role as more than medical intervention; it is about human connection under pressure. In Valencia's diverse communities—where 25% of residents are foreign-born—I prioritize building trust through empathetic communication. When responding to a recent stroke emergency in the Turia district, I coordinated with a translator and family members to deliver care aligned with the patient’s cultural values, resulting in a successful outcome. This embodies my philosophy: emergency medicine must be both scientifically precise and culturally attuned. I also bring technical proficiency—mastering Valencia's electronic patient records system (SIP), GIS mapping for rapid response, and drone-assisted delivery protocols recently adopted by the Valencian ambulance service.</w:t>
      </w:r>
    </w:p>
    <w:p>
      <w:pPr>
        <w:pStyle w:val="BodyText"/>
      </w:pPr>
      <w:r>
        <w:t xml:space="preserve">Valencia's unique challenges demand adaptable paramedics. The city faces seasonal surges in emergencies during events like the Fallas festival or summer tourism peaks. My experience managing 15+ concurrent incidents during Barcelona’s La Mercè celebrations demonstrates my ability to thrive in such environments. Moreover, I am committed to Valencia's sustainability goals: I’ve proposed a pilot project for electric ambulances powered by solar-charged stations—reducing emissions while maintaining response efficiency—a concept already under consideration by the city's environmental health council.</w:t>
      </w:r>
    </w:p>
    <w:p>
      <w:pPr>
        <w:pStyle w:val="BodyText"/>
      </w:pPr>
      <w:r>
        <w:t xml:space="preserve">Looking ahead, my professional vision aligns with Valencia’s healthcare roadmap. I aim to specialize in disaster preparedness, contributing to the region's resilience against climate-related emergencies (e.g., heatwaves or flooding), which are increasingly frequent. Long-term, I seek mentorship opportunities within the Valencian Institute of Health Research (IVIS) to advance evidence-based practices for paramedic care. For me, working as a</w:t>
      </w:r>
      <w:r>
        <w:t xml:space="preserve"> </w:t>
      </w:r>
      <w:r>
        <w:rPr>
          <w:bCs/>
          <w:b/>
        </w:rPr>
        <w:t xml:space="preserve">Paramedic</w:t>
      </w:r>
      <w:r>
        <w:t xml:space="preserve"> </w:t>
      </w:r>
      <w:r>
        <w:t xml:space="preserve">in Spain Valencia is not just a career move—it is an invitation to become part of a community that values life with the same passion it celebrates festivals.</w:t>
      </w:r>
    </w:p>
    <w:p>
      <w:pPr>
        <w:pStyle w:val="BodyText"/>
      </w:pPr>
      <w:r>
        <w:t xml:space="preserve">This</w:t>
      </w:r>
      <w:r>
        <w:t xml:space="preserve"> </w:t>
      </w:r>
      <w:r>
        <w:rPr>
          <w:bCs/>
          <w:b/>
        </w:rPr>
        <w:t xml:space="preserve">Personal Statement</w:t>
      </w:r>
      <w:r>
        <w:t xml:space="preserve"> </w:t>
      </w:r>
      <w:r>
        <w:t xml:space="preserve">reflects my readiness to embrace Valencia’s calling: to be a guardian of health in a city where every street tells a story, and every emergency response shapes that narrative. I am prepared to bring not only my skills but my heart—infused with respect for Valencian culture, knowledge of Spain's healthcare framework (including the</w:t>
      </w:r>
      <w:r>
        <w:t xml:space="preserve"> </w:t>
      </w:r>
      <w:r>
        <w:rPr>
          <w:iCs/>
          <w:i/>
        </w:rPr>
        <w:t xml:space="preserve">Sistema Nacional de Salud</w:t>
      </w:r>
      <w:r>
        <w:t xml:space="preserve">), and an unshakeable commitment to excellence. My goal is simple yet profound: to ensure that when sirens echo through Valencia’s sun-drenched avenues, patients feel the certainty of skilled, compassionate care—exactly as I have strived to deliver in every shift.</w:t>
      </w:r>
    </w:p>
    <w:p>
      <w:pPr>
        <w:pStyle w:val="BodyText"/>
      </w:pPr>
      <w:r>
        <w:t xml:space="preserve">I welcome the opportunity to discuss how my proactive leadership, cultural fluency, and clinical expertise can support Valencia’s mission of accessible, high-quality emergency medicine. Thank you for considering my application. I am ready to serve Valencia with the dedication it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Spain Valencia</dc:title>
  <dc:creator/>
  <dc:language>en</dc:language>
  <cp:keywords/>
  <dcterms:created xsi:type="dcterms:W3CDTF">2026-07-15T09:08:40Z</dcterms:created>
  <dcterms:modified xsi:type="dcterms:W3CDTF">2026-07-15T09:08:40Z</dcterms:modified>
</cp:coreProperties>
</file>

<file path=docProps/custom.xml><?xml version="1.0" encoding="utf-8"?>
<Properties xmlns="http://schemas.openxmlformats.org/officeDocument/2006/custom-properties" xmlns:vt="http://schemas.openxmlformats.org/officeDocument/2006/docPropsVTypes"/>
</file>