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Uganda</w:t>
      </w:r>
      <w:r>
        <w:t xml:space="preserve"> </w:t>
      </w:r>
      <w:r>
        <w:t xml:space="preserve">Kampala</w:t>
      </w:r>
    </w:p>
    <w:bookmarkStart w:id="20" w:name="X3ea27621636e27d08f94c7e36e38e8399aad6ca"/>
    <w:p>
      <w:pPr>
        <w:pStyle w:val="Heading1"/>
      </w:pPr>
      <w:r>
        <w:t xml:space="preserve">Personal Statement: Commitment to Emergency Medical Care in Uganda Kampala</w:t>
      </w:r>
    </w:p>
    <w:p>
      <w:pPr>
        <w:pStyle w:val="FirstParagraph"/>
      </w:pPr>
      <w:r>
        <w:t xml:space="preserve">As I prepare this Personal Statement for consideration as a Paramedic within the dynamic healthcare landscape of Uganda Kampala, I feel profound reverence for the critical role emergency medical services play in our communities. Having dedicated five years to advancing my skills in pre-hospital care across East Africa, I have developed a deep understanding of Kampala's unique healthcare challenges—ranging from traffic-related trauma on Nakasero Road to infectious disease outbreaks in densely populated neighborhoods like Kawempe and Makindye. This Personal Statement articulates my unwavering commitment to serve as a competent, culturally attuned Paramedic within Uganda's capital city, where every call demands not just clinical excellence but profound respect for the diverse communities we protect.</w:t>
      </w:r>
    </w:p>
    <w:p>
      <w:pPr>
        <w:pStyle w:val="BodyText"/>
      </w:pPr>
      <w:r>
        <w:t xml:space="preserve">My journey began during my Diploma in Emergency Medical Care at Makerere University School of Health Sciences, where I immersed myself in Kampala-specific case studies. I recall vividly analyzing data on road traffic injuries along the Kampala–Entebbe Highway—a leading cause of emergency calls—during field rotations at Mengo Hospital's trauma unit. This academic foundation was rigorously tested during my internship with the Uganda Red Cross Society, where I responded to 247 emergency dispatches across Kampala's urban and peri-urban zones. One incident remains etched in my memory: a severe burns case from a home cooking accident in Katwe slum, where limited access to oxygen equipment demanded improvisation using locally sourced materials while maintaining patient dignity. These experiences taught me that effective Paramedic practice in Uganda Kampala requires not only medical proficiency but also resourcefulness within our country's specific infrastructure constraints.</w:t>
      </w:r>
    </w:p>
    <w:p>
      <w:pPr>
        <w:pStyle w:val="BodyText"/>
      </w:pPr>
      <w:r>
        <w:t xml:space="preserve">What truly distinguishes my approach is my immersion in Kampala's cultural fabric. I grew up in a family of community health workers in Nansana, where I learned to communicate with patients using Luganda and Lusoga phrases during emergencies—a skill that bridges trust gaps when fear paralyzes families. During my time at the National Ambulance Service (NAS) training program, I volunteered as a community health promoter in Bwaise III, teaching maternal first aid in local language. This grassroots engagement revealed how cultural beliefs influence emergency care acceptance; for instance, many families initially resist ambulance transport due to superstitions about "moving the sick." I learned to collaborate with village elders and traditional healers—integrating their insights without compromising clinical protocols. This nuanced understanding of Kampala's social landscape is indispensable for any Paramedic aiming to make meaningful impact in Uganda.</w:t>
      </w:r>
    </w:p>
    <w:p>
      <w:pPr>
        <w:pStyle w:val="BodyText"/>
      </w:pPr>
      <w:r>
        <w:t xml:space="preserve">My technical competencies align precisely with Kampala's urgent needs. I am certified in Advanced Cardiac Life Support (ACLS), Pediatric Advanced Life Support (PALS), and trauma management through the Uganda National Council for Higher Education-accredited programs. Most importantly, I possess hands-on experience managing malaria complications—a leading cause of emergency admissions at Mulago Hospital—during the 2023 rainy season surge. When transporting a severe anemia case from Kibuye to Kampala's main hospital, I stabilized the patient using a portable glucose meter and improvised IV fluids while navigating congested traffic on Naguru Road, demonstrating adaptability under pressure. Furthermore, I've completed training in mobile health data recording (using Uganda's new EMR system) to ensure seamless handovers at receiving facilities—a critical gap I observed during my internship where 30% of ambulance reports were lost.</w:t>
      </w:r>
    </w:p>
    <w:p>
      <w:pPr>
        <w:pStyle w:val="BodyText"/>
      </w:pPr>
      <w:r>
        <w:t xml:space="preserve">What drives me beyond clinical skills is Kampala's profound need for compassionate emergency care. Having witnessed children collapse from vaccine-preventable diseases due to delayed response times in poor neighborhoods, I've committed to advocating for equitable access. Last year, I co-designed a community-based first responder program with KCCA (Kampala Capital City Authority) targeting motorcycle taxi drivers—often the first on scene in traffic jams—to provide basic CPR and bleeding control until ambulances arrive. This initiative reduced response times by 22% in our trial zone of Bweyogerere. It reinforced my belief that effective Paramedic work in Uganda Kampala requires partnership with local actors, not just medical expertise.</w:t>
      </w:r>
    </w:p>
    <w:p>
      <w:pPr>
        <w:pStyle w:val="BodyText"/>
      </w:pPr>
      <w:r>
        <w:t xml:space="preserve">Uganda's healthcare vision—particularly the "Health for All" policy under National Health Policy 2019—resonates deeply with my professional ethos. I am eager to contribute to Kampala's ambitious goal of reducing maternal mortality by 50% by 2030 through timely emergency interventions. My fluency in English and Luganda enables me to coordinate efficiently with both international NGOs (like AMREF) and local health centers, ensuring care isn't fragmented across languages. When treating a cholera patient during the 2022 outbreak at Kisenyi Market, I leveraged my community trust to explain isolation protocols without causing panic—a tactic that accelerated containment.</w:t>
      </w:r>
    </w:p>
    <w:p>
      <w:pPr>
        <w:pStyle w:val="BodyText"/>
      </w:pPr>
      <w:r>
        <w:t xml:space="preserve">My aspiration extends beyond individual patient outcomes. I aim to mentor future Paramedics from Kampala's marginalized communities through the newly launched Uganda Paramedic Association training pipeline. Having been a beneficiary of such programs myself (as a scholarship recipient), I understand how critical local representation is in building sustainable emergency care systems. In my Personal Statement, I affirm that serving as a Paramedic in Uganda Kampala isn't merely a career path—it's an ongoing commitment to heal the city's heartbeat with skill, empathy, and cultural humility.</w:t>
      </w:r>
    </w:p>
    <w:p>
      <w:pPr>
        <w:pStyle w:val="BodyText"/>
      </w:pPr>
      <w:r>
        <w:t xml:space="preserve">As Kampala evolves into East Africa's healthcare hub, I stand ready to bring my specialized training and community-rooted approach to your team. My experiences navigating traffic chaos on Mengo Hill, comforting patients in Kibuye Clinic's crowded waiting area, and collaborating with district health officers have forged a Paramedic who thrives where others see obstacles. I embrace the opportunity to contribute not just as a clinician but as an advocate for Kampala's most vulnerable—ensuring that every emergency response honors both medical science and the human spirit. For Uganda Kampala, where life hangs in the balance during every ambulance call, this is my promise: I will be there, with skill and heart, when it matters most.</w:t>
      </w:r>
    </w:p>
    <w:p>
      <w:pPr>
        <w:pStyle w:val="BodyText"/>
      </w:pPr>
      <w:r>
        <w:t xml:space="preserve">Thank you for considering this Personal Statement. I eagerly anticipate the possibility of serving alongside your team to strengthen Kampala's emergency care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Uganda Kampala</dc:title>
  <dc:creator/>
  <dc:language>en</dc:language>
  <cp:keywords/>
  <dcterms:created xsi:type="dcterms:W3CDTF">2025-12-08T15:55:21Z</dcterms:created>
  <dcterms:modified xsi:type="dcterms:W3CDTF">2025-12-08T15:55:21Z</dcterms:modified>
</cp:coreProperties>
</file>

<file path=docProps/custom.xml><?xml version="1.0" encoding="utf-8"?>
<Properties xmlns="http://schemas.openxmlformats.org/officeDocument/2006/custom-properties" xmlns:vt="http://schemas.openxmlformats.org/officeDocument/2006/docPropsVTypes"/>
</file>