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w:t>
      </w:r>
      <w:r>
        <w:t xml:space="preserve"> </w:t>
      </w:r>
      <w:r>
        <w:t xml:space="preserve">Abu</w:t>
      </w:r>
      <w:r>
        <w:t xml:space="preserve"> </w:t>
      </w:r>
      <w:r>
        <w:t xml:space="preserve">Dhabi,</w:t>
      </w:r>
      <w:r>
        <w:t xml:space="preserve"> </w:t>
      </w:r>
      <w:r>
        <w:t xml:space="preserve">UAE</w:t>
      </w:r>
    </w:p>
    <w:bookmarkStart w:id="25" w:name="Xa011c4616a4e79bcb4938d2066c0abc171e4ff9"/>
    <w:p>
      <w:pPr>
        <w:pStyle w:val="Heading1"/>
      </w:pPr>
      <w:r>
        <w:t xml:space="preserve">Personal Statement for Paramedic Position</w:t>
      </w:r>
    </w:p>
    <w:p>
      <w:pPr>
        <w:pStyle w:val="FirstParagraph"/>
      </w:pPr>
      <w:r>
        <w:t xml:space="preserve">This Personal Statement outlines my professional journey, qualifications, and unwavering commitment to delivering exceptional emergency medical care in the United Arab Emirates Abu Dhabi. As a certified Paramedic with over five years of frontline experience, I am deeply motivated to contribute to Abu Dhabi's world-class healthcare infrastructure and uphold the UAE's reputation for excellence in emergency services.</w:t>
      </w:r>
    </w:p>
    <w:bookmarkStart w:id="20" w:name="professional-journey-and-qualifications"/>
    <w:p>
      <w:pPr>
        <w:pStyle w:val="Heading2"/>
      </w:pPr>
      <w:r>
        <w:t xml:space="preserve">Professional Journey and Qualifications</w:t>
      </w:r>
    </w:p>
    <w:p>
      <w:pPr>
        <w:pStyle w:val="FirstParagraph"/>
      </w:pPr>
      <w:r>
        <w:t xml:space="preserve">My passion for emergency medical services began during my undergraduate studies in Emergency Medical Services at the National University of Health Sciences, where I earned my Advanced Paramedic Certification with honors. This foundational training equipped me with comprehensive knowledge in trauma care, cardiac emergencies, pediatric resuscitation, and critical care transport—skills directly applicable to Abu Dhabi's diverse urban environment. My clinical rotations at metropolitan hospitals exposed me to high-volume emergency departments handling everything from multi-vehicle collisions to acute medical crises in culturally diverse populations.</w:t>
      </w:r>
    </w:p>
    <w:p>
      <w:pPr>
        <w:pStyle w:val="BodyText"/>
      </w:pPr>
      <w:r>
        <w:t xml:space="preserve">For the past three years, I have served as a Primary Care Paramedic with the City Ambulance Service in Dubai. This role demanded rapid decision-making under pressure across Abu Dhabi's neighboring emirates and within our shared regional emergency response network. I frequently managed cases involving foreign nationals from 50+ countries—requiring cultural sensitivity alongside medical expertise—and collaborated with police, fire departments, and hospital teams during high-profile incidents like the 2022 Al Ain International Marathon medical support operation. My experience aligns precisely with Abu Dhabi's operational requirements for paramedics who must navigate both routine emergencies and complex mass casualty scenarios.</w:t>
      </w:r>
    </w:p>
    <w:bookmarkEnd w:id="20"/>
    <w:bookmarkStart w:id="21" w:name="Xdb3dc6813ab1cc746093a2901e01ee4531cd7df"/>
    <w:p>
      <w:pPr>
        <w:pStyle w:val="Heading2"/>
      </w:pPr>
      <w:r>
        <w:t xml:space="preserve">Commitment to Abu Dhabi's Healthcare Vision</w:t>
      </w:r>
    </w:p>
    <w:p>
      <w:pPr>
        <w:pStyle w:val="FirstParagraph"/>
      </w:pPr>
      <w:r>
        <w:t xml:space="preserve">What draws me specifically to the United Arab Emirates Abu Dhabi is its visionary approach to healthcare excellence as outlined in the Abu Dhabi Vision 2030 Health Strategy. I have closely followed how the Department of Health has integrated cutting-edge technology like AI-assisted triage systems and telemedicine into emergency response—practices I actively implemented during my tenure in Dubai. Abu Dhabi's commitment to creating a</w:t>
      </w:r>
      <w:r>
        <w:t xml:space="preserve"> </w:t>
      </w:r>
      <w:r>
        <w:rPr>
          <w:iCs/>
          <w:i/>
        </w:rPr>
        <w:t xml:space="preserve">world-class, culturally inclusive emergency medical system</w:t>
      </w:r>
      <w:r>
        <w:t xml:space="preserve"> </w:t>
      </w:r>
      <w:r>
        <w:t xml:space="preserve">resonates deeply with my professional ethos. Unlike many cities where paramedics operate as secondary responders, Abu Dhabi empowers its EMS professionals to perform advanced procedures onsite—exactly the level of autonomy I've trained for and now seek to deliver.</w:t>
      </w:r>
    </w:p>
    <w:p>
      <w:pPr>
        <w:pStyle w:val="BodyText"/>
      </w:pPr>
      <w:r>
        <w:t xml:space="preserve">I recognize that serving in Abu Dhabi requires more than clinical skill; it demands respect for local customs and values. During my time in the UAE, I have completed mandatory cultural competency training through the Ministry of Human Resources &amp; Emiratisation, including Arabic language basics (Level A1) and understanding of Islamic healthcare principles. When treating patients from Gulf communities, I prioritize dignity by adapting communication styles—such as involving family members in care decisions where culturally appropriate—and ensuring all interactions align with UAE's conservative social norms.</w:t>
      </w:r>
    </w:p>
    <w:bookmarkEnd w:id="21"/>
    <w:bookmarkStart w:id="22" w:name="Xfc38d65f70017519ee8e77988653b5c4623fff4"/>
    <w:p>
      <w:pPr>
        <w:pStyle w:val="Heading2"/>
      </w:pPr>
      <w:r>
        <w:t xml:space="preserve">Operational Excellence and Community Impact</w:t>
      </w:r>
    </w:p>
    <w:p>
      <w:pPr>
        <w:pStyle w:val="FirstParagraph"/>
      </w:pPr>
      <w:r>
        <w:t xml:space="preserve">In my previous role, I spearheaded a community paramedicine initiative that reduced unnecessary hospital transports by 28% through nurse-led home visits for chronic conditions like diabetes and hypertension. This experience directly translates to Abu Dhabi's new "Health at Home" program, where paramedics are increasingly vital in preventive care. I believe this model—where the Paramedic becomes a health educator rather than merely an emergency responder—is the future of EMS in progressive cities like Abu Dhabi. I am eager to bring this proactive approach to communities across Al Dhafra and Western Region.</w:t>
      </w:r>
    </w:p>
    <w:p>
      <w:pPr>
        <w:pStyle w:val="BodyText"/>
      </w:pPr>
      <w:r>
        <w:t xml:space="preserve">My technical proficiency includes: Advanced Cardiac Life Support (ACLS), Pediatric Advanced Life Support (PALS), Pre-Hospital Trauma Life Support (PHTLS), and proficiency in the UAE's national EMS protocols. I am certified in hazardous materials response, helicopter medical evacuation, and operate state-of-the-art equipment like portable ultrasound devices—a skill increasingly valued across Abu Dhabi's new ambulance fleet. Most importantly, I maintain current licenses from both the National Ambulance Council of the United Arab Emirates and the International Trauma Life Support (ITLS) program.</w:t>
      </w:r>
    </w:p>
    <w:bookmarkEnd w:id="22"/>
    <w:bookmarkStart w:id="23" w:name="why-abu-dhabi-the-personal-connection"/>
    <w:p>
      <w:pPr>
        <w:pStyle w:val="Heading2"/>
      </w:pPr>
      <w:r>
        <w:t xml:space="preserve">Why Abu Dhabi? The Personal Connection</w:t>
      </w:r>
    </w:p>
    <w:p>
      <w:pPr>
        <w:pStyle w:val="FirstParagraph"/>
      </w:pPr>
      <w:r>
        <w:t xml:space="preserve">My decision to pursue a career in United Arab Emirates Abu Dhabi extends beyond professional opportunity. During my first year in the UAE, I volunteered with the Abu Dhabi Red Crescent Society during Eid celebrations—managing crowd control and medical tents for 50,000+ attendees. Witnessing how Emirati healthcare workers combined clinical precision with warm community care ignited my passion to contribute permanently. Abu Dhabi's unique blend of modernity and tradition creates an unparalleled environment where emergency medicine can thrive while honoring cultural heritage.</w:t>
      </w:r>
    </w:p>
    <w:p>
      <w:pPr>
        <w:pStyle w:val="BodyText"/>
      </w:pPr>
      <w:r>
        <w:t xml:space="preserve">What sets Abu Dhabi apart is its commitment to holistic emergency response: from the 24/7 Advanced Trauma Centers in Al Ain to the new AI-powered Emergency Operations Center at Zayed Sports City. I am particularly inspired by how the Abu Dhabi Health Services Company (SEHA) prioritizes paramedic input in system design—something I experienced firsthand when consulting on ambulance route optimization for coastal areas. This collaborative culture is exactly what attracts me to become a permanent member of their EMS family.</w:t>
      </w:r>
    </w:p>
    <w:bookmarkEnd w:id="23"/>
    <w:bookmarkStart w:id="24" w:name="conclusion-a-lifelong-commitment"/>
    <w:p>
      <w:pPr>
        <w:pStyle w:val="Heading2"/>
      </w:pPr>
      <w:r>
        <w:t xml:space="preserve">Conclusion: A Lifelong Commitment</w:t>
      </w:r>
    </w:p>
    <w:p>
      <w:pPr>
        <w:pStyle w:val="FirstParagraph"/>
      </w:pPr>
      <w:r>
        <w:t xml:space="preserve">This Personal Statement is not merely an application—it represents my pledge to uphold the highest standards of emergency medicine within the United Arab Emirates Abu Dhabi framework. As a Paramedic who has worked across bustling metropolises and quiet desert communities, I understand that our work extends beyond saving lives: it builds trust in healthcare systems and embodies the UAE's spirit of compassionate service. I am ready to immediately integrate into Abu Dhabi's EMS teams, contribute to their technological advancement initiatives, and honor the legacy of medical excellence established by pioneers like Sheikh Zayed.</w:t>
      </w:r>
    </w:p>
    <w:p>
      <w:pPr>
        <w:pStyle w:val="BodyText"/>
      </w:pPr>
      <w:r>
        <w:t xml:space="preserve">With my clinical expertise, cultural adaptability, and unwavering dedication to Abu Dhabi's healthcare vision, I am confident I can make meaningful contributions from day one. Thank you for considering my application. I welcome the opportunity to discuss how my skills align with the Department of Health's strategic goals for emergency medical services across our magnificent emirate.</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 Abu Dhabi, UAE</dc:title>
  <dc:creator/>
  <dc:language>en</dc:language>
  <cp:keywords/>
  <dcterms:created xsi:type="dcterms:W3CDTF">2026-07-23T12:27:53Z</dcterms:created>
  <dcterms:modified xsi:type="dcterms:W3CDTF">2026-07-23T12:27:53Z</dcterms:modified>
</cp:coreProperties>
</file>

<file path=docProps/custom.xml><?xml version="1.0" encoding="utf-8"?>
<Properties xmlns="http://schemas.openxmlformats.org/officeDocument/2006/custom-properties" xmlns:vt="http://schemas.openxmlformats.org/officeDocument/2006/docPropsVTypes"/>
</file>