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3b150438d0da4511c5c842d28bf1b994b36dd7e"/>
    <w:p>
      <w:pPr>
        <w:pStyle w:val="Heading1"/>
      </w:pPr>
      <w:r>
        <w:t xml:space="preserve">Personal Statement: A Passionate Petroleum Engineer Eager to Contribute to Australia's Energy Future in Brisbane</w:t>
      </w:r>
    </w:p>
    <w:p>
      <w:pPr>
        <w:pStyle w:val="FirstParagraph"/>
      </w:pPr>
      <w:r>
        <w:t xml:space="preserve">From my earliest academic explorations of fluid dynamics and thermodynamics, I knew my calling lay within the intricate world of subsurface resource management. This conviction has propelled me toward a career as a dedicated</w:t>
      </w:r>
      <w:r>
        <w:t xml:space="preserve"> </w:t>
      </w:r>
      <w:r>
        <w:rPr>
          <w:bCs/>
          <w:b/>
        </w:rPr>
        <w:t xml:space="preserve">Petroleum Engineer</w:t>
      </w:r>
      <w:r>
        <w:t xml:space="preserve">, where technical ingenuity meets global energy demand. My professional journey now converges with an unwavering commitment to contributing meaningfully to Australia's evolving energy landscape, specifically positioning myself within the dynamic hub of</w:t>
      </w:r>
      <w:r>
        <w:t xml:space="preserve"> </w:t>
      </w:r>
      <w:r>
        <w:rPr>
          <w:bCs/>
          <w:b/>
        </w:rPr>
        <w:t xml:space="preserve">Australia Brisbane</w:t>
      </w:r>
      <w:r>
        <w:t xml:space="preserve">.</w:t>
      </w:r>
    </w:p>
    <w:p>
      <w:pPr>
        <w:pStyle w:val="BodyText"/>
      </w:pPr>
      <w:r>
        <w:t xml:space="preserve">My academic foundation began with a Bachelor of Engineering (Honours) in Petroleum Engineering from the University of Adelaide, where I immersed myself in reservoir simulation, drilling optimization, and production engineering. A pivotal moment came during my final-year capstone project: developing a comprehensive field development plan for an offshore gas condensate reservoir in the Carnarvon Basin. This required integrating seismic data, well logs, and decline curve analysis to propose a phased development strategy maximizing recovery while minimizing environmental footprint. The project demanded rigorous adherence to industry standards like SPE guidelines and Australian regulatory frameworks – insights that solidified my understanding of the meticulous balance between technical excellence, economic viability, and operational safety essential in modern petroleum engineering.</w:t>
      </w:r>
    </w:p>
    <w:p>
      <w:pPr>
        <w:pStyle w:val="BodyText"/>
      </w:pPr>
      <w:r>
        <w:t xml:space="preserve">Building on this foundation, I gained invaluable industry experience with a major international E&amp;P company operating across Southeast Asia. In roles spanning reservoir characterization and production optimization, I leveraged software like Petrel, Eclipse, and CMG to model complex reservoir behavior under varying pressure regimes. A significant achievement involved leading a team that optimized well spacing in a mature field using advanced history-matching techniques, resulting in a 15% increase in incremental recovery within the first year of implementation. Crucially, this experience also ingrained within me the paramount importance of safety culture – working on offshore platforms demanded constant vigilance for compliance with HSE protocols like AS/NZS 4801 and ISO 45001. I learned that a</w:t>
      </w:r>
      <w:r>
        <w:t xml:space="preserve"> </w:t>
      </w:r>
      <w:r>
        <w:rPr>
          <w:bCs/>
          <w:b/>
        </w:rPr>
        <w:t xml:space="preserve">Petroleum Engineer</w:t>
      </w:r>
      <w:r>
        <w:t xml:space="preserve"> </w:t>
      </w:r>
      <w:r>
        <w:t xml:space="preserve">is not merely a technical operator but a guardian of personnel, assets, and the environment.</w:t>
      </w:r>
    </w:p>
    <w:p>
      <w:pPr>
        <w:pStyle w:val="BodyText"/>
      </w:pPr>
      <w:r>
        <w:t xml:space="preserve">It was during this international phase of my career that I developed a profound interest in Australia's unique energy sector and its strategic position for global transition. Australia possesses immense hydrocarbon resources, particularly in the Timor Sea and Browse Basin, yet faces a critical challenge: balancing responsible extraction with the urgent need for decarbonization. This duality – managing traditional petroleum assets while actively contributing to future energy solutions – is precisely what draws me to</w:t>
      </w:r>
      <w:r>
        <w:t xml:space="preserve"> </w:t>
      </w:r>
      <w:r>
        <w:rPr>
          <w:bCs/>
          <w:b/>
        </w:rPr>
        <w:t xml:space="preserve">Australia Brisbane</w:t>
      </w:r>
      <w:r>
        <w:t xml:space="preserve">. Brisbane is not merely a city; it’s an emerging epicenter of energy innovation in Australia. Home to institutions like the University of Queensland (UQ), which hosts cutting-edge research in carbon capture, utilization, and storage (CCUS), and the presence of major operators like Santos and Woodside exploring nearby projects, Brisbane offers a fertile ground for engineers committed to sustainable resource management. The city’s strategic location also facilitates access to key offshore operations in the Coral Sea – a region of significant future development potential.</w:t>
      </w:r>
    </w:p>
    <w:p>
      <w:pPr>
        <w:pStyle w:val="BodyText"/>
      </w:pPr>
      <w:r>
        <w:t xml:space="preserve">My motivation extends beyond technical challenges; it is deeply rooted in Australia's national energy strategy and its commitment to responsible stewardship. I have closely followed initiatives such as the Australian Energy Regulator’s (AER) focus on reducing emissions intensity from oil and gas operations and the National Hydrogen Strategy, recognizing that today's</w:t>
      </w:r>
      <w:r>
        <w:t xml:space="preserve"> </w:t>
      </w:r>
      <w:r>
        <w:rPr>
          <w:bCs/>
          <w:b/>
        </w:rPr>
        <w:t xml:space="preserve">Petroleum Engineer</w:t>
      </w:r>
      <w:r>
        <w:t xml:space="preserve"> </w:t>
      </w:r>
      <w:r>
        <w:t xml:space="preserve">must be equipped to navigate this evolving terrain. I am eager to contribute my skills in reservoir modeling, data analytics, and field optimization specifically within the context of Australian regulations like the Petroleum Resources Rent Tax (PRRT) framework and environmental assessments mandated under EPBC Act. Brisbane, with its growing cluster of energy technology companies and supportive government policies for both conventional and low-carbon energy development, represents the ideal environment to apply this integrated perspective.</w:t>
      </w:r>
    </w:p>
    <w:p>
      <w:pPr>
        <w:pStyle w:val="BodyText"/>
      </w:pPr>
      <w:r>
        <w:t xml:space="preserve">I am acutely aware that working as a</w:t>
      </w:r>
      <w:r>
        <w:t xml:space="preserve"> </w:t>
      </w:r>
      <w:r>
        <w:rPr>
          <w:bCs/>
          <w:b/>
        </w:rPr>
        <w:t xml:space="preserve">Petroleum Engineer</w:t>
      </w:r>
      <w:r>
        <w:t xml:space="preserve"> </w:t>
      </w:r>
      <w:r>
        <w:t xml:space="preserve">in</w:t>
      </w:r>
      <w:r>
        <w:t xml:space="preserve"> </w:t>
      </w:r>
      <w:r>
        <w:rPr>
          <w:bCs/>
          <w:b/>
        </w:rPr>
        <w:t xml:space="preserve">Australia Brisbane</w:t>
      </w:r>
      <w:r>
        <w:t xml:space="preserve"> </w:t>
      </w:r>
      <w:r>
        <w:t xml:space="preserve">requires more than technical proficiency. It demands cultural intelligence, effective collaboration within diverse teams, and a commitment to Australian work values – transparency, teamwork, and respect for the local environment. I have actively sought opportunities to develop these soft skills through cross-cultural project management in Southeast Asia and am confident in my ability to integrate seamlessly into Brisbane’s professional community. My strong communication skills enable me to translate complex technical findings into actionable insights for stakeholders of all backgrounds – a vital trait when working on projects requiring consultation with communities, regulators, and internal teams across Queensland’s energy sector.</w:t>
      </w:r>
    </w:p>
    <w:p>
      <w:pPr>
        <w:pStyle w:val="BodyText"/>
      </w:pPr>
      <w:r>
        <w:t xml:space="preserve">My long-term vision is firmly anchored in Brisbane. I aspire not only to optimize conventional hydrocarbon recovery but also to be at the forefront of integrating innovative technologies like AI-driven reservoir management and CCUS into operational workflows within Australian projects. I see a future where the expertise of a</w:t>
      </w:r>
      <w:r>
        <w:t xml:space="preserve"> </w:t>
      </w:r>
      <w:r>
        <w:rPr>
          <w:bCs/>
          <w:b/>
        </w:rPr>
        <w:t xml:space="preserve">Petroleum Engineer</w:t>
      </w:r>
      <w:r>
        <w:t xml:space="preserve"> </w:t>
      </w:r>
      <w:r>
        <w:t xml:space="preserve">is pivotal in transitioning legacy assets towards lower emissions profiles, ensuring Australia's energy security while meeting its climate commitments. Brisbane, with its vibrant research ecosystem and strategic location for offshore operations, is the natural launchpad for this mission.</w:t>
      </w:r>
    </w:p>
    <w:p>
      <w:pPr>
        <w:pStyle w:val="BodyText"/>
      </w:pPr>
      <w:r>
        <w:t xml:space="preserve">My</w:t>
      </w:r>
      <w:r>
        <w:t xml:space="preserve"> </w:t>
      </w:r>
      <w:r>
        <w:rPr>
          <w:bCs/>
          <w:b/>
        </w:rPr>
        <w:t xml:space="preserve">Personal Statement</w:t>
      </w:r>
      <w:r>
        <w:t xml:space="preserve"> </w:t>
      </w:r>
      <w:r>
        <w:t xml:space="preserve">reflects a purposeful career trajectory: a blend of robust technical capability honed through international experience, a deep appreciation for Australia’s unique energy context and regulatory environment, and an unwavering commitment to contributing positively within the heart of Queensland's energy future. I am not merely seeking employment in</w:t>
      </w:r>
      <w:r>
        <w:t xml:space="preserve"> </w:t>
      </w:r>
      <w:r>
        <w:rPr>
          <w:bCs/>
          <w:b/>
        </w:rPr>
        <w:t xml:space="preserve">Australia Brisbane</w:t>
      </w:r>
      <w:r>
        <w:t xml:space="preserve">; I am ready to actively engage with the community of engineers, scientists, and policymakers shaping its sustainable energy pathway. The opportunity to apply my skills as a</w:t>
      </w:r>
      <w:r>
        <w:t xml:space="preserve"> </w:t>
      </w:r>
      <w:r>
        <w:rPr>
          <w:bCs/>
          <w:b/>
        </w:rPr>
        <w:t xml:space="preserve">Petroleum Engineer</w:t>
      </w:r>
      <w:r>
        <w:t xml:space="preserve"> </w:t>
      </w:r>
      <w:r>
        <w:t xml:space="preserve">within this dynamic Australian city is not just a professional aspiration – it is the next essential step in my journey to make a meaningful contribution to global energy solutions through responsible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Brisbane, Australia</dc:title>
  <dc:creator/>
  <cp:keywords/>
  <dcterms:created xsi:type="dcterms:W3CDTF">2026-05-01T03:45:17Z</dcterms:created>
  <dcterms:modified xsi:type="dcterms:W3CDTF">2026-05-01T03:45:17Z</dcterms:modified>
</cp:coreProperties>
</file>

<file path=docProps/custom.xml><?xml version="1.0" encoding="utf-8"?>
<Properties xmlns="http://schemas.openxmlformats.org/officeDocument/2006/custom-properties" xmlns:vt="http://schemas.openxmlformats.org/officeDocument/2006/docPropsVTypes"/>
</file>