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p>
    <w:bookmarkStart w:id="20" w:name="X40d04438c4b8158a841e83bb181eea085aff7a2"/>
    <w:p>
      <w:pPr>
        <w:pStyle w:val="Heading1"/>
      </w:pPr>
      <w:r>
        <w:t xml:space="preserve">Personal Statement: Aspiring Petroleum Engineer Seeking Professional Growth in Australia Melbourne</w:t>
      </w:r>
    </w:p>
    <w:p>
      <w:pPr>
        <w:pStyle w:val="FirstParagraph"/>
      </w:pPr>
      <w:r>
        <w:t xml:space="preserve">From my earliest academic explorations, I have been captivated by the intricate balance of science, engineering, and global economics that defines the petroleum industry. This fascination has crystallized into a steadfast ambition to become a proficient Petroleum Engineer committed to sustainable resource development. As I prepare to submit this Personal Statement for professional opportunities in Australia Melbourne, I am compelled to articulate how my academic foundation, practical experiences, and visionary perspective align with the dynamic energy landscape of our nation.</w:t>
      </w:r>
    </w:p>
    <w:p>
      <w:pPr>
        <w:pStyle w:val="BodyText"/>
      </w:pPr>
      <w:r>
        <w:t xml:space="preserve">My educational journey commenced with a Bachelor of Engineering (Honours) in Petroleum Engineering from the University of Calgary – an institution renowned for its rigorous curriculum and industry partnerships. Core courses such as Reservoir Simulation, Well Completion Design, and Advanced Drilling Technology equipped me with technical competencies that extend beyond theoretical frameworks. I particularly excelled in reservoir characterization projects where I utilized Petrel software to model complex carbonate formations under varying pressure regimes. This hands-on experience wasn't merely academic; it ignited my passion for solving real-world extraction challenges while minimizing environmental impact – a principle that resonates deeply with Australia's evolving energy strategy.</w:t>
      </w:r>
    </w:p>
    <w:p>
      <w:pPr>
        <w:pStyle w:val="BodyText"/>
      </w:pPr>
      <w:r>
        <w:t xml:space="preserve">Professional development accelerated during my 18-month internship at Suncor Energy’s Alberta operations. Tasked with optimizing production from mature oil fields, I collaborated within multidisciplinary teams to implement intelligent well systems that increased recovery rates by 12%. This experience taught me the critical interplay between engineering precision and operational efficiency. Crucially, I contributed to a project analyzing hydraulic fracturing parameters in unconventional reservoirs – a skill directly transferable to Australia’s emerging shale developments. My work received commendation for its focus on reducing water usage through recycled fluid systems, reflecting my commitment to sustainable practices that align with the Australian government's Net Zero 2050 goals.</w:t>
      </w:r>
    </w:p>
    <w:p>
      <w:pPr>
        <w:pStyle w:val="BodyText"/>
      </w:pPr>
      <w:r>
        <w:t xml:space="preserve">What distinguishes my approach as a Petroleum Engineer is an unwavering emphasis on innovation within ethical boundaries. During university research, I developed a novel predictive model for casing integrity assessment using machine learning algorithms – a project recognized by the Society of Petroleum Engineers (SPE) at their annual regional conference. This initiative underscored my belief that technological advancement must always serve environmental stewardship and community safety. In Australia Melbourne, where energy transition is accelerating through initiatives like the National Hydrogen Strategy, I am eager to contribute to next-generation solutions that balance fossil fuel reliability with renewable integration – a vision I see flourishing in Melbourne's vibrant engineering ecosystem.</w:t>
      </w:r>
    </w:p>
    <w:p>
      <w:pPr>
        <w:pStyle w:val="BodyText"/>
      </w:pPr>
      <w:r>
        <w:t xml:space="preserve">My decision to pursue opportunities in Australia Melbourne stems from multiple compelling factors. Firstly, Melbourne stands as a strategic hub for international energy firms operating across the continent. Major consultancies like Woodside Energy and Worley maintain significant operations here, fostering a collaborative environment where global best practices converge with local regulatory frameworks. Secondly, Victoria's commitment to energy transition through the Victorian Energy Plan creates fertile ground for Petroleum Engineers who can bridge conventional and emerging technologies – a perspective I actively cultivate through my engagement with Melbourne-based sustainability forums.</w:t>
      </w:r>
    </w:p>
    <w:p>
      <w:pPr>
        <w:pStyle w:val="BodyText"/>
      </w:pPr>
      <w:r>
        <w:t xml:space="preserve">Additionally, Australia’s world-class universities in Melbourne present unparalleled opportunities for continuous professional development. I am particularly drawn to the University of Melbourne's Centre for Energy Engineering, where interdisciplinary research on carbon capture and storage (CCS) aligns with my technical interests. The prospect of collaborating with leading academics while contributing to industry projects through programs like the Australian Research Council’s Linkage Grants represents a career trajectory I eagerly anticipate.</w:t>
      </w:r>
    </w:p>
    <w:p>
      <w:pPr>
        <w:pStyle w:val="BodyText"/>
      </w:pPr>
      <w:r>
        <w:t xml:space="preserve">My technical proficiency encompasses full-cycle reservoir management, including seismic interpretation, production forecasting using Eclipse software, and HSE compliance protocols. I am certified in Well Control (IADC) and possess advanced training in Python for data analytics – skills I leveraged to develop a field optimization dashboard during my internship. Equally important are my soft skills: I thrive in multicultural teams (having collaborated with engineers from 12 countries), communicate complex technical concepts clearly, and demonstrate adaptability through volunteer work coordinating STEM outreach programs for underrepresented youth.</w:t>
      </w:r>
    </w:p>
    <w:p>
      <w:pPr>
        <w:pStyle w:val="BodyText"/>
      </w:pPr>
      <w:r>
        <w:t xml:space="preserve">Why Australia Melbourne specifically? Beyond professional opportunity, I am captivated by the city's unique blend of cosmopolitan energy and environmental consciousness. Melbourne’s commitment to sustainable urban development – evidenced by its ambitious Climate Change Adaptation Plan – mirrors my own professional ethos. The city’s strategic location near major infrastructure corridors and its reputation as a "sustainable city" make it an ideal base for engineers advancing Australia's energy future. I am particularly inspired by initiatives like the Melbourne Energy Transition Institute, which exemplifies how engineering innovation can drive systemic change.</w:t>
      </w:r>
    </w:p>
    <w:p>
      <w:pPr>
        <w:pStyle w:val="BodyText"/>
      </w:pPr>
      <w:r>
        <w:t xml:space="preserve">Looking ahead, my five-year vision as a Petroleum Engineer in Australia Melbourne involves spearheading projects that integrate digital twin technology with reservoir management to enhance efficiency and reduce emissions. I aim to contribute to Victoria’s target of 95% renewable energy by 2035 through hybrid solutions like geothermal-enhanced oil recovery. Ultimately, I envision establishing a consultancy focused on sustainable resource development, leveraging Melbourne’s academic-industry nexus to create scalable models for global adoption.</w:t>
      </w:r>
    </w:p>
    <w:p>
      <w:pPr>
        <w:pStyle w:val="BodyText"/>
      </w:pPr>
      <w:r>
        <w:t xml:space="preserve">This Personal Statement reflects not merely my qualifications but my profound alignment with Australia's energy trajectory. As an engineer committed to excellence in both technical execution and ethical responsibility, I am confident that my skills in reservoir engineering, sustainability integration, and collaborative innovation position me to make meaningful contributions from Melbourne’s dynamic professional landscape. I eagerly anticipate the opportunity to apply this passion within Australia’s transformative energy sector, where Melbourne serves as both a strategic base and inspirational catalyst for the future of Petroleum Engineering.</w:t>
      </w:r>
    </w:p>
    <w:p>
      <w:pPr>
        <w:pStyle w:val="BodyText"/>
      </w:pPr>
      <w:r>
        <w:t xml:space="preserve">As I submit this Personal Statement for consideration, I reiterate my enthusiasm for advancing as a Petroleum Engineer in Australia Melbourne – a city where engineering excellence meets environmental purpose, and where tomorrow’s energy solutions are being forged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dc:title>
  <dc:creator/>
  <dc:language>en</dc:language>
  <cp:keywords/>
  <dcterms:created xsi:type="dcterms:W3CDTF">2026-07-14T15:03:31Z</dcterms:created>
  <dcterms:modified xsi:type="dcterms:W3CDTF">2026-07-14T15:03:31Z</dcterms:modified>
</cp:coreProperties>
</file>

<file path=docProps/custom.xml><?xml version="1.0" encoding="utf-8"?>
<Properties xmlns="http://schemas.openxmlformats.org/officeDocument/2006/custom-properties" xmlns:vt="http://schemas.openxmlformats.org/officeDocument/2006/docPropsVTypes"/>
</file>