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1a3ca599666bf08c9b771438f6a15bd788dd1"/>
    <w:p>
      <w:pPr>
        <w:pStyle w:val="Heading1"/>
      </w:pPr>
      <w:r>
        <w:t xml:space="preserve">Personal Statement for Petroleum Engineer Position in Ghana Accra</w:t>
      </w:r>
    </w:p>
    <w:p>
      <w:pPr>
        <w:pStyle w:val="FirstParagraph"/>
      </w:pPr>
      <w:r>
        <w:t xml:space="preserve">As I prepare this Personal Statement, I am deeply conscious of the profound opportunity to contribute my expertise as a</w:t>
      </w:r>
      <w:r>
        <w:t xml:space="preserve"> </w:t>
      </w:r>
      <w:r>
        <w:rPr>
          <w:bCs/>
          <w:b/>
        </w:rPr>
        <w:t xml:space="preserve">Petroleum Engineer</w:t>
      </w:r>
      <w:r>
        <w:t xml:space="preserve"> </w:t>
      </w:r>
      <w:r>
        <w:t xml:space="preserve">within Ghana's dynamic energy landscape, particularly centered in the vibrant capital city of</w:t>
      </w:r>
      <w:r>
        <w:t xml:space="preserve"> </w:t>
      </w:r>
      <w:r>
        <w:rPr>
          <w:bCs/>
          <w:b/>
        </w:rPr>
        <w:t xml:space="preserve">Ghana Accra</w:t>
      </w:r>
      <w:r>
        <w:t xml:space="preserve">. This document represents not merely an application but a testament to my unwavering commitment to advancing sustainable hydrocarbon development while respecting Ghana's cultural fabric and environmental stewardship. Having dedicated over five years to global petroleum operations, I now seek to channel my technical acumen and passion for responsible resource management into Ghana's rapidly evolving energy sector, where Accra serves as the strategic nexus for industry innovation.</w:t>
      </w:r>
    </w:p>
    <w:p>
      <w:pPr>
        <w:pStyle w:val="BodyText"/>
      </w:pPr>
      <w:r>
        <w:t xml:space="preserve">My academic foundation began with a Bachelor of Science in Petroleum Engineering from the University of Lagos, where I graduated with honors and completed a thesis on "Optimizing Reservoir Management in West African Clastic Formations." This research provided critical insights into Ghana's unique geological context, particularly the Jubilee Field's complex reservoir dynamics. I further enhanced my qualifications with a Master of Science in Sustainable Energy Systems at Imperial College London, focusing on reducing carbon intensity in offshore operations—a skill set directly applicable to Ghana's national commitment to achieving 15% renewable energy by 2030 while maintaining oil production stability. My coursework included intensive modules on Subsurface Geology, Reservoir Simulation, and Environmental Impact Assessment (EIA), all contextualized through case studies of West African fields like Sankofa and TEN.</w:t>
      </w:r>
    </w:p>
    <w:p>
      <w:pPr>
        <w:pStyle w:val="BodyText"/>
      </w:pPr>
      <w:r>
        <w:t xml:space="preserve">Professionally, I have gained hands-on experience across three continents. As a Reservoir Engineer at Chevron's offshore operations in Angola, I led a team that implemented AI-driven production forecasting models, increasing recovery rates by 18% while reducing flaring through advanced gas reinjection techniques. This project directly aligns with Ghana's</w:t>
      </w:r>
      <w:r>
        <w:t xml:space="preserve"> </w:t>
      </w:r>
      <w:r>
        <w:rPr>
          <w:iCs/>
          <w:i/>
        </w:rPr>
        <w:t xml:space="preserve">Energy Policy Framework</w:t>
      </w:r>
      <w:r>
        <w:t xml:space="preserve">, which prioritizes minimizing venting and maximizing hydrocarbon utilization. Most significantly, my role as a Field Development Engineer for Tullow Oil in the Cape Three Points Basin provided me with direct exposure to Ghanaian operational challenges—navigating complex coastal geology, managing stakeholder relationships with local communities along the coast, and complying with the Ministry of Petroleum's stringent</w:t>
      </w:r>
      <w:r>
        <w:t xml:space="preserve"> </w:t>
      </w:r>
      <w:r>
        <w:rPr>
          <w:iCs/>
          <w:i/>
        </w:rPr>
        <w:t xml:space="preserve">Local Content Regulations</w:t>
      </w:r>
      <w:r>
        <w:t xml:space="preserve">. I developed a community engagement protocol that integrated traditional fishing practices into our environmental monitoring framework, which was later adopted as a best-practice template for new projects in Ghana Accra.</w:t>
      </w:r>
    </w:p>
    <w:p>
      <w:pPr>
        <w:pStyle w:val="BodyText"/>
      </w:pPr>
      <w:r>
        <w:t xml:space="preserve">What drives me toward Ghana Accra is not merely the country's burgeoning oil sector—it's the opportunity to work within a context where engineering excellence directly translates to socioeconomic transformation. In my view, being a Petroleum Engineer in this setting demands more than technical proficiency; it requires understanding that Accra is both a bustling urban center with 3 million residents and the epicenter of Ghana's energy governance. I've studied how Accra's strategic location—surrounded by world-class ports and positioned near major discoveries like the recent Eban find—makes it an ideal hub for regional knowledge sharing. I am particularly inspired by Ghana's</w:t>
      </w:r>
      <w:r>
        <w:t xml:space="preserve"> </w:t>
      </w:r>
      <w:r>
        <w:rPr>
          <w:iCs/>
          <w:i/>
        </w:rPr>
        <w:t xml:space="preserve">Gas Master Plan</w:t>
      </w:r>
      <w:r>
        <w:t xml:space="preserve">, which aims to leverage petroleum infrastructure to expand natural gas access across 50% of the country, potentially reducing kerosene dependency in Accra's informal settlements.</w:t>
      </w:r>
    </w:p>
    <w:p>
      <w:pPr>
        <w:pStyle w:val="BodyText"/>
      </w:pPr>
      <w:r>
        <w:t xml:space="preserve">My technical toolkit includes proficiency in Petrel, CMG, and Schlumberger’s Eclipse software for reservoir modeling, as well as hands-on experience with hydraulic fracturing optimization and enhanced oil recovery (EOR) techniques. However, I equally prioritize cross-cultural competency—having lived and worked in Kumasi for six months during my fieldwork, I've developed fluency in Twi greetings and understand the significance of family-oriented community consultations. In Ghana Accra specifically, this means approaching projects with humility: recognizing that every drill site has a history, every pipeline corridor touches livelihoods, and every wellhead decision affects food security. I successfully managed a contentious land access negotiation near Tema by facilitating dialogue between the Ministry of Lands and fishermen's cooperatives—a process that accelerated project timelines while building trust.</w:t>
      </w:r>
    </w:p>
    <w:p>
      <w:pPr>
        <w:pStyle w:val="BodyText"/>
      </w:pPr>
      <w:r>
        <w:t xml:space="preserve">I am keenly aware of Ghana's pressing challenges in petroleum engineering, from reducing pipeline theft (a persistent issue affecting Accra’s energy infrastructure) to integrating renewable transitions into fossil fuel operations. My proposed contribution centers on implementing "Green Field Development" frameworks that use digital twins to monitor emissions in real-time and repurpose decommissioned platforms for carbon capture. For instance, I envision collaborating with the Ghana National Petroleum Corporation (GNPC) and Accra-based startups like</w:t>
      </w:r>
      <w:r>
        <w:t xml:space="preserve"> </w:t>
      </w:r>
      <w:r>
        <w:rPr>
          <w:iCs/>
          <w:i/>
        </w:rPr>
        <w:t xml:space="preserve">GreenTech Energy</w:t>
      </w:r>
      <w:r>
        <w:t xml:space="preserve"> </w:t>
      </w:r>
      <w:r>
        <w:t xml:space="preserve">to pilot methane leak detection systems using drone-mounted sensors across Jubilee installations. This approach directly supports Ghana's</w:t>
      </w:r>
      <w:r>
        <w:t xml:space="preserve"> </w:t>
      </w:r>
      <w:r>
        <w:rPr>
          <w:iCs/>
          <w:i/>
        </w:rPr>
        <w:t xml:space="preserve">Nationally Determined Contributions</w:t>
      </w:r>
      <w:r>
        <w:t xml:space="preserve"> </w:t>
      </w:r>
      <w:r>
        <w:t xml:space="preserve">under the Paris Agreement while creating high-skilled jobs in Accra’s growing tech ecosystem.</w:t>
      </w:r>
    </w:p>
    <w:p>
      <w:pPr>
        <w:pStyle w:val="BodyText"/>
      </w:pPr>
      <w:r>
        <w:t xml:space="preserve">My commitment extends beyond technical execution to fostering local talent. I propose establishing a mentorship program within Accra's engineering colleges, partnering with the University of Ghana's Department of Petroleum Engineering to develop curriculum modules on "Ethical Resource Stewardship." Having witnessed how Ghanaian youth drive innovation in energy startups across Osu and Labone, I believe investing in their potential is inseparable from sustainable development. This aligns perfectly with Ghana's</w:t>
      </w:r>
      <w:r>
        <w:t xml:space="preserve"> </w:t>
      </w:r>
      <w:r>
        <w:rPr>
          <w:iCs/>
          <w:i/>
        </w:rPr>
        <w:t xml:space="preserve">Local Content Policy</w:t>
      </w:r>
      <w:r>
        <w:t xml:space="preserve">, which mandates 70% local workforce participation in oil projects by 2030—a target I am eager to help exceed through structured training initiatives based at Accra’s Energy Ministry hub.</w:t>
      </w:r>
    </w:p>
    <w:p>
      <w:pPr>
        <w:pStyle w:val="BodyText"/>
      </w:pPr>
      <w:r>
        <w:t xml:space="preserve">Ultimately, this Personal Statement reflects my conviction that the future of petroleum engineering in Ghana must balance economic necessity with ecological integrity and social equity. In Accra, where traffic jams symbolize both growth and congestion, I see a microcosm of what we must navigate: energy demands must be met without compromising coastal ecosystems or rural communities. As a Petroleum Engineer committed to this vision, I am prepared to bring not just my credentials but my cultural humility to Ghana Accra—where every well drilled is an opportunity to write a new chapter in the nation's development story. I am ready to contribute immediately, not as an outsider, but as a partner invested in making Ghana’s energy future both prosperous and sustainable.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Ghana Accra</dc:title>
  <dc:creator/>
  <dc:language>en</dc:language>
  <cp:keywords/>
  <dcterms:created xsi:type="dcterms:W3CDTF">2026-05-02T15:40:34Z</dcterms:created>
  <dcterms:modified xsi:type="dcterms:W3CDTF">2026-05-02T15:40:34Z</dcterms:modified>
</cp:coreProperties>
</file>

<file path=docProps/custom.xml><?xml version="1.0" encoding="utf-8"?>
<Properties xmlns="http://schemas.openxmlformats.org/officeDocument/2006/custom-properties" xmlns:vt="http://schemas.openxmlformats.org/officeDocument/2006/docPropsVTypes"/>
</file>