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Application</w:t>
      </w:r>
      <w:r>
        <w:t xml:space="preserve"> </w:t>
      </w:r>
      <w:r>
        <w:t xml:space="preserve">in</w:t>
      </w:r>
      <w:r>
        <w:t xml:space="preserve"> </w:t>
      </w:r>
      <w:r>
        <w:t xml:space="preserve">Israel</w:t>
      </w:r>
      <w:r>
        <w:t xml:space="preserve"> </w:t>
      </w:r>
      <w:r>
        <w:t xml:space="preserve">Jerusalem</w:t>
      </w:r>
    </w:p>
    <w:bookmarkStart w:id="20" w:name="Xf2b1a7044fb62a42f4f15efc6103d73e74a9d01"/>
    <w:p>
      <w:pPr>
        <w:pStyle w:val="Heading1"/>
      </w:pPr>
      <w:r>
        <w:t xml:space="preserve">Personal Statement: Advancing Energy Innovation as a Petroleum Engineer in Israel Jerusalem</w:t>
      </w:r>
    </w:p>
    <w:p>
      <w:pPr>
        <w:pStyle w:val="FirstParagraph"/>
      </w:pPr>
      <w:r>
        <w:t xml:space="preserve">From the moment I first studied the intricate geology of sedimentary basins during my undergraduate years, I knew my calling would be to solve complex energy challenges through engineering excellence. Now, as I prepare to apply for a Petroleum Engineer position within Israel's dynamic energy sector—with a specific focus on contributing to Jerusalem's strategic innovation ecosystem—I am compelled to articulate how my expertise aligns with the nation’s evolving energy landscape and its pivotal role in regional stability and technological advancement.</w:t>
      </w:r>
    </w:p>
    <w:p>
      <w:pPr>
        <w:pStyle w:val="BodyText"/>
      </w:pPr>
      <w:r>
        <w:t xml:space="preserve">My academic journey culminated in a Master of Science in Petroleum Engineering from the University of Texas at Austin, where I specialized in reservoir simulation and sustainable extraction techniques. This foundation was strengthened through hands-on experience at Chevron's North Sea operations, where I optimized well placement strategies that increased recovery rates by 17% while reducing environmental impact. However, it was a research collaboration with the Israel Energy Ministry during a semester abroad that crystallized my commitment to contributing to Israel’s unique energy narrative. Witnessing how the nation transformed from energy importer to gas exporter through the Tamar and Leviathan fields ignited my determination to apply my skills directly within this high-impact environment.</w:t>
      </w:r>
    </w:p>
    <w:p>
      <w:pPr>
        <w:pStyle w:val="BodyText"/>
      </w:pPr>
      <w:r>
        <w:t xml:space="preserve">Israel Jerusalem represents far more than a geographic location—it embodies a nexus of innovation where cutting-edge technology meets geopolitical significance. The city’s status as Israel’s capital and home to institutions like the Technion-Israel Institute of Technology and the Israel Energy Ministry positions it at the epicenter of energy R&amp;D. As a Petroleum Engineer, I am drawn to Jerusalem not merely for its historical resonance but for its role in shaping a sustainable energy future. The Eastern Mediterranean gas discoveries (Leviathan, Tamar) have placed Israel at the forefront of regional energy security, and I am eager to contribute to projects that leverage these resources while advancing carbon reduction goals—a priority deeply aligned with Israel’s national strategy.</w:t>
      </w:r>
    </w:p>
    <w:p>
      <w:pPr>
        <w:pStyle w:val="BodyText"/>
      </w:pPr>
      <w:r>
        <w:t xml:space="preserve">My technical proficiency directly addresses challenges critical to Israel's energy sector. I possess advanced skills in reservoir modeling using Petrel and Eclipse software, coupled with expertise in hydraulic fracturing optimization and artificial lift systems. In my last role, I developed a machine learning algorithm to predict formation damage during drilling operations, reducing non-productive time by 22%—a solution transferable to Israel’s complex carbonate formations. Moreover, I understand the nuanced regulatory environment governing energy projects in Israel, having studied the framework established under the Petroleum Law and recent amendments promoting offshore gas utilization. My fluency in English and Hebrew (B1 level) further enables seamless collaboration with local engineering teams and stakeholders across Jerusalem's multicultural professional landscape.</w:t>
      </w:r>
    </w:p>
    <w:p>
      <w:pPr>
        <w:pStyle w:val="BodyText"/>
      </w:pPr>
      <w:r>
        <w:t xml:space="preserve">What truly distinguishes my approach is my commitment to energy transition within resource development. Israel’s 2025 Energy Plan emphasizes natural gas as a bridge fuel toward renewables, and I am passionate about integrating carbon capture techniques into conventional operations. During a project in the Marcellus Shale, I co-developed a pilot program injecting CO</w:t>
      </w:r>
      <w:r>
        <w:rPr>
          <w:vertAlign w:val="subscript"/>
        </w:rPr>
        <w:t xml:space="preserve">2</w:t>
      </w:r>
      <w:r>
        <w:t xml:space="preserve"> </w:t>
      </w:r>
      <w:r>
        <w:t xml:space="preserve">into depleted reservoirs for enhanced oil recovery—directly applicable to Israel’s offshore fields where such technology could maximize extraction while sequestering emissions. This aligns perfectly with Jerusalem’s vision for energy innovation: harnessing fossil fuels responsibly during the transition, not abandoning them prematurely.</w:t>
      </w:r>
    </w:p>
    <w:p>
      <w:pPr>
        <w:pStyle w:val="BodyText"/>
      </w:pPr>
      <w:r>
        <w:t xml:space="preserve">I recognize that working as a Petroleum Engineer in Israel Jerusalem requires more than technical skill—it demands cultural sensitivity and an understanding of the region’s complexities. My time studying at Tel Aviv University exposed me to diverse perspectives on energy policy, and I actively engaged with local environmental NGOs to understand community concerns about infrastructure development. In Jerusalem, where energy projects intersect with historical preservation and water security challenges (like those in the Arava Desert), this holistic awareness is essential. I am committed to ensuring every project adheres to Israel’s stringent environmental regulations while respecting the delicate balance between economic growth and ecological stewardship.</w:t>
      </w:r>
    </w:p>
    <w:p>
      <w:pPr>
        <w:pStyle w:val="BodyText"/>
      </w:pPr>
      <w:r>
        <w:t xml:space="preserve">Looking ahead, I envision contributing to landmark initiatives like the planned expansion of Israel’s natural gas infrastructure connecting offshore fields to Jerusalem-based processing facilities. My goal is not merely to extract resources but to optimize systems that power homes across Israel while advancing technologies for hydrogen production—aligning with the government’s 2030 green energy targets. The proximity of Jerusalem’s tech ecosystem, including companies like Energeia and the Weizmann Institute, offers unparalleled opportunities for cross-disciplinary innovation in fields like AI-driven reservoir management.</w:t>
      </w:r>
    </w:p>
    <w:p>
      <w:pPr>
        <w:pStyle w:val="BodyText"/>
      </w:pPr>
      <w:r>
        <w:t xml:space="preserve">As a Petroleum Engineer, I have dedicated my career to transforming data into actionable solutions that maximize resource value while minimizing environmental footprint. Israel Jerusalem offers a unique opportunity to apply this philosophy within a nation whose energy transformation is redefining regional possibilities. My technical background, coupled with an unwavering commitment to sustainable practices and deep respect for Israel’s strategic vision, positions me to make immediate impact in your team. I am prepared to bring my expertise in reservoir engineering, project optimization, and cross-cultural collaboration to support Israel's journey toward energy leadership—starting right here in Jerusalem.</w:t>
      </w:r>
    </w:p>
    <w:p>
      <w:pPr>
        <w:pStyle w:val="BodyText"/>
      </w:pPr>
      <w:r>
        <w:t xml:space="preserve">I am eager to discuss how my skills can contribute to your organization’s mission of harnessing Israel’s energy potential responsibly. Thank you for considering my application as a dedicated Petroleum Engineer ready to advance innovation in the heart of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Application in Israel Jerusalem</dc:title>
  <dc:creator/>
  <dc:language>en</dc:language>
  <cp:keywords/>
  <dcterms:created xsi:type="dcterms:W3CDTF">2026-04-30T17:22:30Z</dcterms:created>
  <dcterms:modified xsi:type="dcterms:W3CDTF">2026-04-30T17:22:30Z</dcterms:modified>
</cp:coreProperties>
</file>

<file path=docProps/custom.xml><?xml version="1.0" encoding="utf-8"?>
<Properties xmlns="http://schemas.openxmlformats.org/officeDocument/2006/custom-properties" xmlns:vt="http://schemas.openxmlformats.org/officeDocument/2006/docPropsVTypes"/>
</file>