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750c4d3aa3212e2e488639c4babdd202516b8d9"/>
    <w:p>
      <w:pPr>
        <w:pStyle w:val="Heading1"/>
      </w:pPr>
      <w:r>
        <w:t xml:space="preserve">Personal Statement: Aspiring Petroleum Engineer Contributing to Malaysia Kuala Lumpur's Energy Future</w:t>
      </w:r>
    </w:p>
    <w:p>
      <w:pPr>
        <w:pStyle w:val="FirstParagraph"/>
      </w:pPr>
      <w:r>
        <w:t xml:space="preserve">As a dedicated and technically proficient professional with a deep-rooted passion for sustainable energy solutions, I am writing this Personal Statement to express my enthusiastic application for a Petroleum Engineer position within the dynamic oil and gas sector of Malaysia Kuala Lumpur. With advanced academic qualifications, hands-on industry experience in reservoir management and field development, and an unwavering commitment to advancing Malaysia's strategic energy objectives, I am confident in my ability to make significant contributions to your organization while embracing the unique opportunities presented by Kuala Lumpur as a global hub for Southeast Asian energy innovation.</w:t>
      </w:r>
    </w:p>
    <w:p>
      <w:pPr>
        <w:pStyle w:val="BodyText"/>
      </w:pPr>
      <w:r>
        <w:t xml:space="preserve">My academic journey began with a Bachelor of Engineering in Petroleum Engineering from the University of Aberdeen, where I graduated with First-Class Honours and completed a thesis on "Optimizing Production Strategies for Mature Offshore Fields in Tropical Climates." This research directly aligned with Malaysia's operational challenges, particularly the unique geological complexities of fields like those operated by Petronas in the South China Sea. My subsequent Master of Science in Reservoir Engineering from Heriot-Watt University further equipped me with advanced skills in reservoir simulation (using Eclipse and CMG), seismic interpretation, and AI-driven production forecasting – all critical for addressing Malaysia's evolving energy demands. During my studies, I actively participated in international conferences including the SPE Asia Pacific Oil &amp; Gas Conference, where I presented a paper on "Reducing Water Cut in Mature Fields: A Case Study from Southeast Asia," demonstrating early engagement with regional industry challenges.</w:t>
      </w:r>
    </w:p>
    <w:p>
      <w:pPr>
        <w:pStyle w:val="BodyText"/>
      </w:pPr>
      <w:r>
        <w:t xml:space="preserve">Professionally, I have gained valuable experience across three major oil and gas companies operating in the Asia-Pacific region. As a Reservoir Engineer at TotalEnergies' subsidiary in Brunei, I managed field development plans for a 150,000 BOPD asset, implementing advanced waterflood optimization techniques that increased recovery rates by 8.7%. This experience taught me to navigate complex regulatory environments and collaborate across multinational teams – skills directly transferable to the Malaysian context where multi-stakeholder coordination is paramount. My most relevant project was a 12-month assignment with PETRONAS Carigali, where I analyzed reservoir data from the Kikeh Field in Malaysia's Offshore Block L, developing a decline curve model that improved production forecasts by 15% and supported decision-making for future appraisal wells. This work immersed me in Malaysia's operational landscape and reinforced my commitment to contributing to the nation's energy security.</w:t>
      </w:r>
    </w:p>
    <w:p>
      <w:pPr>
        <w:pStyle w:val="BodyText"/>
      </w:pPr>
      <w:r>
        <w:t xml:space="preserve">What draws me specifically to Kuala Lumpur is its position as the undisputed epicenter of energy innovation in Southeast Asia. As a city that hosts PETRONAS' headquarters, the Malaysian Petroleum Management Office (MPMO), and numerous international E&amp;P companies, Kuala Lumpur offers an unparalleled ecosystem for petroleum engineering professionals. I am particularly inspired by Malaysia's strategic Energy Transition Plan (ETP 2025) which aims to balance fossil fuel reliability with renewable integration – a challenge that demands innovative petroleum engineers who understand both traditional extraction methods and emerging sustainable practices. The city's vibrant technical community, including the Petroleum Engineering Society of Malaysia (PESM), provides continuous learning opportunities through workshops on carbon capture technologies and digital transformation in oilfields, which I actively plan to engage with upon relocation.</w:t>
      </w:r>
    </w:p>
    <w:p>
      <w:pPr>
        <w:pStyle w:val="BodyText"/>
      </w:pPr>
      <w:r>
        <w:t xml:space="preserve">My professional philosophy centers on ethical resource management and technological excellence – values perfectly aligned with PETRONAS' sustainability commitments. In my previous role, I championed a "Green Drilling Initiative" that reduced flaring by 22% through optimized workover scheduling, directly supporting Malaysia's national emissions reduction targets. I am equally adept at utilizing cutting-edge tools like machine learning for reservoir characterization and digital twins for field monitoring – capabilities that can enhance operational efficiency in Malaysia's aging offshore fields while minimizing environmental impact. My fluency in English and technical proficiency in GIS software (ArcGIS), Python programming, and advanced MS Excel enable me to rapidly contribute to data-driven decision-making within Malaysian operations.</w:t>
      </w:r>
    </w:p>
    <w:p>
      <w:pPr>
        <w:pStyle w:val="BodyText"/>
      </w:pPr>
      <w:r>
        <w:t xml:space="preserve">I recognize that Malaysia Kuala Lumpur represents not just a career destination, but a platform for meaningful contribution to the nation's energy future. The country's ambitious goals for gas-led development and its role as ASEAN's largest oil and gas producer create urgent need for engineers who understand both technical excellence and regional socio-economic context. Having visited Kuala Lumpur during PETRONAS' annual "Energy Leaders Forum," I was deeply impressed by the city's blend of modern infrastructure and cultural richness – a vibrant environment where engineering solutions directly impact communities across Peninsular Malaysia, Sarawak, and Sabah. My long-term vision involves supporting Malaysia's transition toward carbon-neutral operations through enhanced oil recovery (EOR) techniques while actively mentoring local talent, thus strengthening the nation's technical capacity for future energy challenges.</w:t>
      </w:r>
    </w:p>
    <w:p>
      <w:pPr>
        <w:pStyle w:val="BodyText"/>
      </w:pPr>
      <w:r>
        <w:t xml:space="preserve">Throughout my career, I have maintained a strong commitment to professional development through certifications including SPE Certified Petroleum Engineer (CPE), API 570 Pressure Vessel Inspector, and ongoing training in Malaysia-specific regulations like the Petroleum Development Act 1974. I am particularly eager to apply these qualifications within Malaysia Kuala Lumpur's regulatory framework and contribute to initiatives such as the PETRONAS Upstream Development Program. The city's international airport connectivity, world-class research institutions like Universiti Teknologi PETRONAS, and collaborative industry environment make it the ideal base for implementing sustainable petroleum solutions that align with Malaysia's national interests.</w:t>
      </w:r>
    </w:p>
    <w:p>
      <w:pPr>
        <w:pStyle w:val="BodyText"/>
      </w:pPr>
      <w:r>
        <w:t xml:space="preserve">Ultimately, this Personal Statement reflects my conviction that my technical expertise in reservoir engineering combined with my cultural adaptability and passion for Malaysia's energy trajectory positions me to deliver immediate value. I am ready to bring my proven ability to optimize field performance, reduce operational risks, and support Malaysia's vision of responsible energy leadership. I look forward to contributing innovative solutions as a Petroleum Engineer within Kuala Lumpur's dynamic energy landscape – where every project contributes directly to the nation's prosperity and sustainable future.</w:t>
      </w:r>
    </w:p>
    <w:p>
      <w:pPr>
        <w:pStyle w:val="BodyText"/>
      </w:pPr>
      <w:r>
        <w:t xml:space="preserve">Thank you for considering my application. I welcome the opportunity to discuss how my skills in reservoir management, operational efficiency, and strategic planning can support your team's objectives while advancing Malaysia's position as a global energy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Malaysia Kuala Lumpur</dc:title>
  <dc:creator/>
  <dc:language>en</dc:language>
  <cp:keywords/>
  <dcterms:created xsi:type="dcterms:W3CDTF">2026-07-20T06:32:49Z</dcterms:created>
  <dcterms:modified xsi:type="dcterms:W3CDTF">2026-07-20T06:32:49Z</dcterms:modified>
</cp:coreProperties>
</file>

<file path=docProps/custom.xml><?xml version="1.0" encoding="utf-8"?>
<Properties xmlns="http://schemas.openxmlformats.org/officeDocument/2006/custom-properties" xmlns:vt="http://schemas.openxmlformats.org/officeDocument/2006/docPropsVTypes"/>
</file>