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6" w:name="X974eb3c0b05cfde2f995cb23b558f2b481b95f4"/>
    <w:p>
      <w:pPr>
        <w:pStyle w:val="Heading1"/>
      </w:pPr>
      <w:r>
        <w:t xml:space="preserve">Personal Statement: A Visionary Path as a Petroleum Engineer in the Netherlands Amsterdam</w:t>
      </w:r>
    </w:p>
    <w:p>
      <w:pPr>
        <w:pStyle w:val="FirstParagraph"/>
      </w:pPr>
      <w:r>
        <w:t xml:space="preserve">As I prepare this Personal Statement, I stand at a pivotal crossroads where my academic rigor, professional passion, and global aspirations converge. My journey to become a Petroleum Engineer has been meticulously shaped by an unwavering commitment to energy innovation—particularly within the dynamic landscape of the Netherlands Amsterdam. This document is not merely an application; it is a testament to my alignment with the Netherlands’ leadership in sustainable energy transition and my determination to contribute meaningfully as a Petroleum Engineer in one of Europe’s most visionary hubs.</w:t>
      </w:r>
    </w:p>
    <w:bookmarkStart w:id="20" w:name="X5607e9e222b0a78c79d292dead5db295b86a018"/>
    <w:p>
      <w:pPr>
        <w:pStyle w:val="Heading2"/>
      </w:pPr>
      <w:r>
        <w:t xml:space="preserve">Academic Foundation: Bridging Theory and Global Energy Challenges</w:t>
      </w:r>
    </w:p>
    <w:p>
      <w:pPr>
        <w:pStyle w:val="FirstParagraph"/>
      </w:pPr>
      <w:r>
        <w:t xml:space="preserve">My Bachelor’s and Master’s degrees in Petroleum Engineering at the University of Aberdeen were designed with global industry demands at their core. Courses such as Reservoir Simulation, Enhanced Oil Recovery, and Geomechanics equipped me with technical mastery, but it was my thesis on "CO</w:t>
      </w:r>
      <w:r>
        <w:rPr>
          <w:vertAlign w:val="subscript"/>
        </w:rPr>
        <w:t xml:space="preserve">2</w:t>
      </w:r>
      <w:r>
        <w:t xml:space="preserve"> </w:t>
      </w:r>
      <w:r>
        <w:t xml:space="preserve">Sequestration in Depleted North Sea Fields" that ignited my true calling. This project demanded not only engineering precision but also an understanding of regulatory frameworks—precisely the interdisciplinary lens required for success in the Netherlands Amsterdam. The Dutch approach to energy governance, exemplified by the</w:t>
      </w:r>
      <w:r>
        <w:t xml:space="preserve"> </w:t>
      </w:r>
      <w:r>
        <w:rPr>
          <w:iCs/>
          <w:i/>
        </w:rPr>
        <w:t xml:space="preserve">Nederlandse Aardolie Maatschappij (NAM)</w:t>
      </w:r>
      <w:r>
        <w:t xml:space="preserve"> </w:t>
      </w:r>
      <w:r>
        <w:t xml:space="preserve">and its carbon-neutral targets, resonated deeply with my research. I realized that a Petroleum Engineer’s role in 2024 extends far beyond extraction; it encompasses stewardship of the planet through innovation.</w:t>
      </w:r>
    </w:p>
    <w:bookmarkEnd w:id="20"/>
    <w:bookmarkStart w:id="21" w:name="Xcf6c011ba4a61994d1e96bdece47385acad949c"/>
    <w:p>
      <w:pPr>
        <w:pStyle w:val="Heading2"/>
      </w:pPr>
      <w:r>
        <w:t xml:space="preserve">Professional Experience: From Field to Future-Ready Solutions</w:t>
      </w:r>
    </w:p>
    <w:p>
      <w:pPr>
        <w:pStyle w:val="FirstParagraph"/>
      </w:pPr>
      <w:r>
        <w:t xml:space="preserve">My internship at Saudi Aramco’s Khurais field exposed me to the operational complexities of large-scale hydrocarbon production. However, it was a pivotal moment during a cross-functional sustainability workshop that I recognized the industry’s urgent shift toward integrated energy solutions. This inspired my subsequent role with Schlumberger in Rotterdam—a city just 45 minutes from Amsterdam—where I contributed to digital twins for optimizing well performance while minimizing environmental footprints. Here, I witnessed firsthand how Dutch engineering excellence harmonizes tradition and innovation: one project reduced water usage by 30% through AI-driven monitoring, directly supporting the Netherlands’</w:t>
      </w:r>
      <w:r>
        <w:t xml:space="preserve"> </w:t>
      </w:r>
      <w:r>
        <w:rPr>
          <w:iCs/>
          <w:i/>
        </w:rPr>
        <w:t xml:space="preserve">Energy Agreement</w:t>
      </w:r>
      <w:r>
        <w:t xml:space="preserve"> </w:t>
      </w:r>
      <w:r>
        <w:t xml:space="preserve">goals. This experience crystallized my belief that the</w:t>
      </w:r>
      <w:r>
        <w:t xml:space="preserve"> </w:t>
      </w:r>
      <w:r>
        <w:rPr>
          <w:bCs/>
          <w:b/>
        </w:rPr>
        <w:t xml:space="preserve">Netherlands Amsterdam</w:t>
      </w:r>
      <w:r>
        <w:t xml:space="preserve"> </w:t>
      </w:r>
      <w:r>
        <w:t xml:space="preserve">is not just a geographic location but an ecosystem where Petroleum Engineers transform challenges into catalysts for change.</w:t>
      </w:r>
    </w:p>
    <w:bookmarkEnd w:id="21"/>
    <w:bookmarkStart w:id="22" w:name="X0bdedddb1f6e7414f8ea9467079ac74d5d18d84"/>
    <w:p>
      <w:pPr>
        <w:pStyle w:val="Heading2"/>
      </w:pPr>
      <w:r>
        <w:t xml:space="preserve">Why the Netherlands Amsterdam? A Convergence of Vision and Opportunity</w:t>
      </w:r>
    </w:p>
    <w:p>
      <w:pPr>
        <w:pStyle w:val="FirstParagraph"/>
      </w:pPr>
      <w:r>
        <w:t xml:space="preserve">The Netherlands’ strategic position as Europe’s energy gateway makes it my unequivocal choice. Amsterdam, with its world-class infrastructure, international business culture, and proximity to North Sea assets, offers a unique nexus for Petroleum Engineers. Unlike isolated oil regions elsewhere, the</w:t>
      </w:r>
      <w:r>
        <w:t xml:space="preserve"> </w:t>
      </w:r>
      <w:r>
        <w:rPr>
          <w:bCs/>
          <w:b/>
        </w:rPr>
        <w:t xml:space="preserve">Netherlands Amsterdam</w:t>
      </w:r>
      <w:r>
        <w:t xml:space="preserve"> </w:t>
      </w:r>
      <w:r>
        <w:t xml:space="preserve">environment actively bridges petroleum expertise with renewable innovation. The presence of institutions like Delft University of Technology—ranked #1 globally for Engineering &amp; Technology—and the</w:t>
      </w:r>
      <w:r>
        <w:t xml:space="preserve"> </w:t>
      </w:r>
      <w:r>
        <w:rPr>
          <w:iCs/>
          <w:i/>
        </w:rPr>
        <w:t xml:space="preserve">Dutch Energy Research Centre (DERC)</w:t>
      </w:r>
      <w:r>
        <w:t xml:space="preserve"> </w:t>
      </w:r>
      <w:r>
        <w:t xml:space="preserve">creates a collaborative ecosystem where my skills can thrive. I am particularly inspired by Shell’s "Net-Zero Ambition" headquarters in Amsterdam and the Dutch government’s</w:t>
      </w:r>
      <w:r>
        <w:t xml:space="preserve"> </w:t>
      </w:r>
      <w:r>
        <w:rPr>
          <w:iCs/>
          <w:i/>
        </w:rPr>
        <w:t xml:space="preserve">Netherlands Climate Agreement</w:t>
      </w:r>
      <w:r>
        <w:t xml:space="preserve">, which positions carbon capture and hydrogen as pillars of energy transition. As a Petroleum Engineer, I aim to leverage this environment to pioneer projects that repurpose oilfield infrastructure for geothermal energy—a vision already gaining momentum in Groningen.</w:t>
      </w:r>
    </w:p>
    <w:bookmarkEnd w:id="22"/>
    <w:bookmarkStart w:id="23" w:name="X2fa6078ebbfee7f4220844378402d34edb95701"/>
    <w:p>
      <w:pPr>
        <w:pStyle w:val="Heading2"/>
      </w:pPr>
      <w:r>
        <w:t xml:space="preserve">Contributing to the Amsterdam Energy Ecosystem</w:t>
      </w:r>
    </w:p>
    <w:p>
      <w:pPr>
        <w:pStyle w:val="FirstParagraph"/>
      </w:pPr>
      <w:r>
        <w:t xml:space="preserve">In my Personal Statement, I must emphasize how I will actively contribute beyond technical execution. Amsterdam’s energy sector thrives on collaboration between engineers, policymakers, and communities. My fluency in Dutch (B2 level) and experience working with multicultural teams at Schlumberger prepare me to engage with local stakeholders—from municipal planners in Amsterdam to offshore windfarm developers in the Wadden Sea region. I envision co-creating solutions like repurposing decommissioned oil platforms as renewable energy hubs, a concept already piloted by Equinor in the North Sea. My proficiency in Python for data analytics and experience with</w:t>
      </w:r>
      <w:r>
        <w:t xml:space="preserve"> </w:t>
      </w:r>
      <w:r>
        <w:rPr>
          <w:iCs/>
          <w:i/>
        </w:rPr>
        <w:t xml:space="preserve">OpenGeoSys</w:t>
      </w:r>
      <w:r>
        <w:t xml:space="preserve"> </w:t>
      </w:r>
      <w:r>
        <w:t xml:space="preserve">modeling aligns perfectly with Amsterdam’s smart-city initiatives. More importantly, I bring a mindset forged in the Netherlands’ own ethos of "wetenschap en praktijk" (science and practice), ensuring every project delivers tangible impact.</w:t>
      </w:r>
    </w:p>
    <w:bookmarkEnd w:id="23"/>
    <w:bookmarkStart w:id="24" w:name="a-commitment-to-sustainable-legacy"/>
    <w:p>
      <w:pPr>
        <w:pStyle w:val="Heading2"/>
      </w:pPr>
      <w:r>
        <w:t xml:space="preserve">A Commitment to Sustainable Legacy</w:t>
      </w:r>
    </w:p>
    <w:p>
      <w:pPr>
        <w:pStyle w:val="FirstParagraph"/>
      </w:pPr>
      <w:r>
        <w:t xml:space="preserve">As a Petroleum Engineer, I reject the false choice between energy security and environmental responsibility. The Netherlands Amsterdam demonstrates this balance daily: while maintaining its role as Europe’s gas storage leader, it invests 30% of its energy budget in renewables. My career goal is to champion this transition by developing methodologies that extend petroleum engineers’ expertise into carbon management and hydrogen transport networks. For instance, I propose a framework for converting abandoned oil wells into geothermal heat sources—a project directly relevant to Amsterdam’s ambition to be CO</w:t>
      </w:r>
      <w:r>
        <w:rPr>
          <w:vertAlign w:val="subscript"/>
        </w:rPr>
        <w:t xml:space="preserve">2</w:t>
      </w:r>
      <w:r>
        <w:t xml:space="preserve">-neutral by 2040. The</w:t>
      </w:r>
      <w:r>
        <w:t xml:space="preserve"> </w:t>
      </w:r>
      <w:r>
        <w:rPr>
          <w:iCs/>
          <w:i/>
        </w:rPr>
        <w:t xml:space="preserve">Dutch Petroleum Institute (NVI)</w:t>
      </w:r>
      <w:r>
        <w:t xml:space="preserve">’s research on "Oil and Gas Skills in the Energy Transition" confirms this path is not just feasible but essential. Here, in the Netherlands Amsterdam, I can turn such ideas into policy-impacted realities.</w:t>
      </w:r>
    </w:p>
    <w:bookmarkEnd w:id="24"/>
    <w:bookmarkStart w:id="25" w:name="X0241d56676cae23c48d327f54ff4598575381ab"/>
    <w:p>
      <w:pPr>
        <w:pStyle w:val="Heading2"/>
      </w:pPr>
      <w:r>
        <w:t xml:space="preserve">Conclusion: An Unwavering Commitment to Amsterdam’s Energy Future</w:t>
      </w:r>
    </w:p>
    <w:p>
      <w:pPr>
        <w:pStyle w:val="FirstParagraph"/>
      </w:pPr>
      <w:r>
        <w:t xml:space="preserve">This Personal Statement encapsulates more than a career aspiration; it is a pledge to become an integral part of the Netherlands’ energy narrative. The Netherlands Amsterdam offers not just a workplace, but a proving ground for the future Petroleum Engineer—one who understands that our industry’s greatest legacy will be measured in reduced emissions, not just extracted barrels. I am eager to collaborate with institutions like TNO (Netherlands Organisation for Applied Scientific Research) and local universities on projects that redefine "energy engineering" through sustainability. With my technical foundation, field experience, and deep alignment with the Dutch vision of a just energy transition, I am ready to contribute from day one as a Petroleum Engineer in Amsterdam. The Netherlands has chosen innovation as its compass; I intend to navigate toward it alongside the world’s most forward-thinking energy community.</w:t>
      </w:r>
    </w:p>
    <w:p>
      <w:pPr>
        <w:pStyle w:val="BodyText"/>
      </w:pPr>
      <w:r>
        <w:t xml:space="preserve">In closing, let this Personal Statement be heard not merely as an application but as a commitment: To advance petroleum engineering beyond extraction, to elevate the Netherlands Amsterdam as a global model for sustainable energy, and to ensure that my work leaves a legacy of resilience in every field we steward. I welcome the opportunity to contribute my skills to your esteemed organization and the vibrant future of energy in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Netherlands Amsterdam</dc:title>
  <dc:creator/>
  <dc:language>en</dc:language>
  <cp:keywords/>
  <dcterms:created xsi:type="dcterms:W3CDTF">2026-04-30T03:52:11Z</dcterms:created>
  <dcterms:modified xsi:type="dcterms:W3CDTF">2026-04-30T03:52:11Z</dcterms:modified>
</cp:coreProperties>
</file>

<file path=docProps/custom.xml><?xml version="1.0" encoding="utf-8"?>
<Properties xmlns="http://schemas.openxmlformats.org/officeDocument/2006/custom-properties" xmlns:vt="http://schemas.openxmlformats.org/officeDocument/2006/docPropsVTypes"/>
</file>