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Peru</w:t>
      </w:r>
      <w:r>
        <w:t xml:space="preserve"> </w:t>
      </w:r>
      <w:r>
        <w:t xml:space="preserve">Lima</w:t>
      </w:r>
    </w:p>
    <w:bookmarkStart w:id="27" w:name="X92ee0e4db232bb8864ae11cb446fe7c685d73cb"/>
    <w:p>
      <w:pPr>
        <w:pStyle w:val="Heading1"/>
      </w:pPr>
      <w:r>
        <w:t xml:space="preserve">Personal Statement for Petroleum Engineer Position in Peru Lima</w:t>
      </w:r>
    </w:p>
    <w:p>
      <w:pPr>
        <w:pStyle w:val="FirstParagraph"/>
      </w:pPr>
      <w:r>
        <w:t xml:space="preserve">As a dedicated and forward-thinking Petroleum Engineer, I am writing to express my profound enthusiasm for contributing to the energy sector within</w:t>
      </w:r>
      <w:r>
        <w:t xml:space="preserve"> </w:t>
      </w:r>
      <w:r>
        <w:rPr>
          <w:bCs/>
          <w:b/>
        </w:rPr>
        <w:t xml:space="preserve">Peru Lima</w:t>
      </w:r>
      <w:r>
        <w:t xml:space="preserve">, where I envision applying my technical expertise and passion for sustainable resource development. My academic foundation, practical experience, and deep respect for Peru's energy landscape position me to make meaningful contributions to companies operating in this dynamic region. This</w:t>
      </w:r>
      <w:r>
        <w:t xml:space="preserve"> </w:t>
      </w:r>
      <w:r>
        <w:rPr>
          <w:iCs/>
          <w:i/>
        </w:rPr>
        <w:t xml:space="preserve">Personal Statement</w:t>
      </w:r>
      <w:r>
        <w:t xml:space="preserve"> </w:t>
      </w:r>
      <w:r>
        <w:t xml:space="preserve">outlines my professional journey, technical capabilities, and unwavering commitment to advancing petroleum engineering practices while honoring Peru's environmental and socioeconomic responsibilities.</w:t>
      </w:r>
    </w:p>
    <w:bookmarkStart w:id="20" w:name="X2c9fd6857bd00f79dad195fc0300489fdd7a840"/>
    <w:p>
      <w:pPr>
        <w:pStyle w:val="Heading2"/>
      </w:pPr>
      <w:r>
        <w:t xml:space="preserve">Academic Foundation and Technical Expertise</w:t>
      </w:r>
    </w:p>
    <w:p>
      <w:pPr>
        <w:pStyle w:val="FirstParagraph"/>
      </w:pPr>
      <w:r>
        <w:t xml:space="preserve">My Master of Science in Petroleum Engineering from the University of Houston equipped me with rigorous analytical skills applicable to complex reservoir challenges. Coursework focused on reservoir simulation, drilling optimization, and enhanced oil recovery techniques directly aligns with the operational needs of Peru's mature fields in the Marañón Basin and emerging offshore projects near Lima. I developed proficiency in industry-standard software including Petrel, Eclipse, and PROSPER – tools critical for optimizing production strategies in Peru's diverse geological settings. A key academic project involved modeling unconventional reservoirs similar to those found in the Peruvian Amazon (e.g., the Camisea gas fields), where I analyzed permeability heterogeneity to propose a 15% efficiency improvement strategy using advanced geostatistical methods.</w:t>
      </w:r>
    </w:p>
    <w:bookmarkEnd w:id="20"/>
    <w:bookmarkStart w:id="21" w:name="field-experience-with-regional-relevance"/>
    <w:p>
      <w:pPr>
        <w:pStyle w:val="Heading2"/>
      </w:pPr>
      <w:r>
        <w:t xml:space="preserve">Field Experience with Regional Relevance</w:t>
      </w:r>
    </w:p>
    <w:p>
      <w:pPr>
        <w:pStyle w:val="FirstParagraph"/>
      </w:pPr>
      <w:r>
        <w:t xml:space="preserve">My professional journey included a 14-month internship with Petrobras' Peruvian subsidiary in Lima, where I supported the Camisea project's field development planning. This experience immersed me in Peru's operational realities: navigating jungle terrain for well access, coordinating with local communities, and adapting to the Andean region's unique regulatory framework. I contributed to a critical well intervention initiative that reduced downtime by 22% through predictive maintenance scheduling – a solution directly transferable to Lima-based operations managing aging infrastructure in fields like Talara. Furthermore, I collaborated with Peruvian geologists on seismic data interpretation for the Tres Esquinas exploration block, gaining invaluable insight into the region's stratigraphy and resource potential.</w:t>
      </w:r>
    </w:p>
    <w:bookmarkEnd w:id="21"/>
    <w:bookmarkStart w:id="22" w:name="commitment-to-peru-limas-energy-future"/>
    <w:p>
      <w:pPr>
        <w:pStyle w:val="Heading2"/>
      </w:pPr>
      <w:r>
        <w:t xml:space="preserve">Commitment to Peru Lima's Energy Future</w:t>
      </w:r>
    </w:p>
    <w:p>
      <w:pPr>
        <w:pStyle w:val="FirstParagraph"/>
      </w:pPr>
      <w:r>
        <w:t xml:space="preserve">What drives me is not merely technical achievement, but the opportunity to elevate</w:t>
      </w:r>
      <w:r>
        <w:t xml:space="preserve"> </w:t>
      </w:r>
      <w:r>
        <w:rPr>
          <w:bCs/>
          <w:b/>
        </w:rPr>
        <w:t xml:space="preserve">Peru Lima</w:t>
      </w:r>
      <w:r>
        <w:t xml:space="preserve">'s energy sector through responsible engineering. I recognize that Peru stands at a pivotal moment: balancing hydrocarbon production with environmental stewardship and community development. My research on carbon capture integration for Peruvian oil fields – presented at the 2023 Latin American Petroleum Conference – demonstrated how CO</w:t>
      </w:r>
      <w:r>
        <w:rPr>
          <w:vertAlign w:val="subscript"/>
        </w:rPr>
        <w:t xml:space="preserve">2</w:t>
      </w:r>
      <w:r>
        <w:t xml:space="preserve"> </w:t>
      </w:r>
      <w:r>
        <w:t xml:space="preserve">sequestration could offset emissions while extending field life by 10-15 years. This aligns with Peru's National Energy Strategy (Energía 2050), which prioritizes sustainable resource management. I am particularly inspired by Lima's role as the economic and technological hub for Peru's energy transition, where innovation in fields like offshore exploration (e.g., the Peruvian Pacific Margin) can drive both national growth and global best practices.</w:t>
      </w:r>
    </w:p>
    <w:bookmarkEnd w:id="22"/>
    <w:bookmarkStart w:id="23" w:name="adaptability-to-local-context"/>
    <w:p>
      <w:pPr>
        <w:pStyle w:val="Heading2"/>
      </w:pPr>
      <w:r>
        <w:t xml:space="preserve">Adaptability to Local Context</w:t>
      </w:r>
    </w:p>
    <w:p>
      <w:pPr>
        <w:pStyle w:val="FirstParagraph"/>
      </w:pPr>
      <w:r>
        <w:t xml:space="preserve">Operating effectively in</w:t>
      </w:r>
      <w:r>
        <w:t xml:space="preserve"> </w:t>
      </w:r>
      <w:r>
        <w:rPr>
          <w:bCs/>
          <w:b/>
        </w:rPr>
        <w:t xml:space="preserve">Peru Lima</w:t>
      </w:r>
      <w:r>
        <w:t xml:space="preserve"> </w:t>
      </w:r>
      <w:r>
        <w:t xml:space="preserve">requires cultural intelligence alongside technical skill. During my time in Lima, I immersed myself in local business practices and language nuances – achieving fluency in Spanish (C1 level) to facilitate seamless communication with field teams and regulatory bodies like the Ministry of Energy and Mines (MEM). I participated in community engagement initiatives at the La Puntilla refinery, where I helped develop safety workshops for indigenous workers. This experience taught me that successful petroleum engineering must integrate social responsibility: a principle I now apply by designing projects with reduced environmental footprint, such as implementing closed-loop drilling systems to protect Lima's water resources during operations.</w:t>
      </w:r>
    </w:p>
    <w:bookmarkEnd w:id="23"/>
    <w:bookmarkStart w:id="24" w:name="Xac5b71aa3c6a1a35aa45c906442db356630f483"/>
    <w:p>
      <w:pPr>
        <w:pStyle w:val="Heading2"/>
      </w:pPr>
      <w:r>
        <w:t xml:space="preserve">Technical Certifications and Professional Development</w:t>
      </w:r>
    </w:p>
    <w:p>
      <w:pPr>
        <w:pStyle w:val="FirstParagraph"/>
      </w:pPr>
      <w:r>
        <w:t xml:space="preserve">I hold certifications that directly support operational excellence in Peru's context, including:</w:t>
      </w:r>
    </w:p>
    <w:p>
      <w:pPr>
        <w:numPr>
          <w:ilvl w:val="0"/>
          <w:numId w:val="1001"/>
        </w:numPr>
        <w:pStyle w:val="Compact"/>
      </w:pPr>
      <w:r>
        <w:t xml:space="preserve">API Well Control Certification (Level 3) – Essential for safe drilling in Lima's complex geology</w:t>
      </w:r>
    </w:p>
    <w:p>
      <w:pPr>
        <w:numPr>
          <w:ilvl w:val="0"/>
          <w:numId w:val="1001"/>
        </w:numPr>
        <w:pStyle w:val="Compact"/>
      </w:pPr>
      <w:r>
        <w:t xml:space="preserve">SPE Certified Petroleum Engineer (CPE) – Demonstrating adherence to global standards</w:t>
      </w:r>
    </w:p>
    <w:p>
      <w:pPr>
        <w:numPr>
          <w:ilvl w:val="0"/>
          <w:numId w:val="1001"/>
        </w:numPr>
        <w:pStyle w:val="Compact"/>
      </w:pPr>
      <w:r>
        <w:t xml:space="preserve">OSHA 30-Hour Safety Training with emphasis on South American field protocols</w:t>
      </w:r>
    </w:p>
    <w:p>
      <w:pPr>
        <w:pStyle w:val="FirstParagraph"/>
      </w:pPr>
      <w:r>
        <w:t xml:space="preserve">I actively maintain my knowledge through SPE technical committees focused on Latin American energy challenges and recently completed a course in sustainable reservoir management at the University of Lima. This continuous learning ensures I stay ahead of evolving industry standards critical for Peru's long-term competitiveness.</w:t>
      </w:r>
    </w:p>
    <w:bookmarkEnd w:id="24"/>
    <w:bookmarkStart w:id="25" w:name="why-peru-lima-a-strategic-vision"/>
    <w:p>
      <w:pPr>
        <w:pStyle w:val="Heading2"/>
      </w:pPr>
      <w:r>
        <w:t xml:space="preserve">Why Peru Lima? A Strategic Vision</w:t>
      </w:r>
    </w:p>
    <w:p>
      <w:pPr>
        <w:pStyle w:val="FirstParagraph"/>
      </w:pPr>
      <w:r>
        <w:rPr>
          <w:bCs/>
          <w:b/>
        </w:rPr>
        <w:t xml:space="preserve">Peru Lima</w:t>
      </w:r>
      <w:r>
        <w:t xml:space="preserve"> </w:t>
      </w:r>
      <w:r>
        <w:t xml:space="preserve">is not just a location – it's the nerve center of Peru's energy ambition. As the capital, Lima houses PetroPerú headquarters, leading international oil companies (ExxonMobil, TotalEnergies), and cutting-edge R&amp;D facilities focused on Andean reservoirs. I am drawn to this ecosystem where innovation meets opportunity: Lima offers proximity to key fields (e.g., Camisea in Cusco, Block 32 near Lima), access to world-class technical talent at universities like UNMSM, and a collaborative environment for tackling energy security challenges. My goal is not merely to work here, but to become a catalyst for innovation that elevates Peru's global standing as an environmentally conscious producer.</w:t>
      </w:r>
    </w:p>
    <w:bookmarkEnd w:id="25"/>
    <w:bookmarkStart w:id="26" w:name="Xeca88a023dc276c66f0577647d63b136c842b6f"/>
    <w:p>
      <w:pPr>
        <w:pStyle w:val="Heading2"/>
      </w:pPr>
      <w:r>
        <w:t xml:space="preserve">Conclusion: A Future Built on Engineering Excellence</w:t>
      </w:r>
    </w:p>
    <w:p>
      <w:pPr>
        <w:pStyle w:val="FirstParagraph"/>
      </w:pPr>
      <w:r>
        <w:t xml:space="preserve">In summary, my qualifications as a</w:t>
      </w:r>
      <w:r>
        <w:t xml:space="preserve"> </w:t>
      </w:r>
      <w:r>
        <w:rPr>
          <w:bCs/>
          <w:b/>
        </w:rPr>
        <w:t xml:space="preserve">Petroleum Engineer</w:t>
      </w:r>
      <w:r>
        <w:t xml:space="preserve"> </w:t>
      </w:r>
      <w:r>
        <w:t xml:space="preserve">– forged through academic rigor, hands-on experience in Peru's operational landscape, and unwavering commitment to sustainable development – position me to deliver immediate value. I bring not just technical skills, but a deep understanding of what it means to work within the cultural and environmental context of</w:t>
      </w:r>
      <w:r>
        <w:t xml:space="preserve"> </w:t>
      </w:r>
      <w:r>
        <w:rPr>
          <w:bCs/>
          <w:b/>
        </w:rPr>
        <w:t xml:space="preserve">Peru Lima</w:t>
      </w:r>
      <w:r>
        <w:t xml:space="preserve">. I am eager to contribute my expertise in reservoir optimization, safety leadership, and community engagement to support companies advancing Peru's energy future while protecting its natural heritage. This is where my career converges with purpose: transforming petroleum engineering from a technical discipline into a force for responsible progress in the heart of South America. I welcome the opportunity to discuss how my vision aligns with your strategic goals for</w:t>
      </w:r>
      <w:r>
        <w:t xml:space="preserve"> </w:t>
      </w:r>
      <w:r>
        <w:rPr>
          <w:bCs/>
          <w:b/>
        </w:rPr>
        <w:t xml:space="preserve">Peru Lima</w:t>
      </w:r>
      <w:r>
        <w:t xml:space="preserve">.</w:t>
      </w:r>
    </w:p>
    <w:p>
      <w:pPr>
        <w:pStyle w:val="BodyText"/>
      </w:pPr>
      <w:r>
        <w:t xml:space="preserve">Sincerely,</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Peru Lima</dc:title>
  <dc:creator/>
  <dc:language>en</dc:language>
  <cp:keywords/>
  <dcterms:created xsi:type="dcterms:W3CDTF">2026-07-13T11:40:46Z</dcterms:created>
  <dcterms:modified xsi:type="dcterms:W3CDTF">2026-07-13T11:40:46Z</dcterms:modified>
</cp:coreProperties>
</file>

<file path=docProps/custom.xml><?xml version="1.0" encoding="utf-8"?>
<Properties xmlns="http://schemas.openxmlformats.org/officeDocument/2006/custom-properties" xmlns:vt="http://schemas.openxmlformats.org/officeDocument/2006/docPropsVTypes"/>
</file>