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25" w:name="X115fe79f819e4f2230efaa409f904c26ea7c5ec"/>
    <w:p>
      <w:pPr>
        <w:pStyle w:val="Heading1"/>
      </w:pPr>
      <w:r>
        <w:t xml:space="preserve">Personal Statement: Advancing Energy Excellence as a Petroleum Engineer in Singapore Singapore</w:t>
      </w:r>
    </w:p>
    <w:p>
      <w:pPr>
        <w:pStyle w:val="FirstParagraph"/>
      </w:pPr>
      <w:r>
        <w:t xml:space="preserve">In the dynamic landscape of global energy, my unwavering commitment to innovation and sustainability has crystallized into a profound aspiration to contribute as a Petroleum Engineer within the strategic heartland of Southeast Asia—Singapore Singapore. This Personal Statement articulates my professional journey, technical expertise, and visionary alignment with Singapore's transformative energy ecosystem. As I prepare to apply for petroleum engineering opportunities in this world-class hub, I recognize that Singapore Singapore represents not merely a location but a nexus where engineering excellence converges with regional economic ambition and environmental stewardship.</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University of Singapore (NUS), culminating in a Master of Science in Petroleum Engineering, provided rigorous grounding in reservoir simulation, drilling optimization, and enhanced oil recovery techniques. Courses such as "Advanced Reservoir Characterization" and "Sustainable Energy Systems" directly prepared me for Singapore's evolving energy demands. I honed my computational skills using Schlumberger’s Petrel software and CMG packages to model complex carbonate reservoirs in the Malay Basin, delivering a thesis on CO₂ sequestration feasibility that earned departmental recognition. Crucially, my studies emphasized Singapore's unique position as an energy transition catalyst—analyzing how its LNG bunkering infrastructure and carbon capture initiatives (like the Jurong Island cluster) redefine industry standards. This academic focus positioned me not just as a Petroleum Engineer, but as a strategic thinker attuned to Singapore Singapore’s dual mandate of energy security and decarbonization.</w:t>
      </w:r>
    </w:p>
    <w:bookmarkEnd w:id="20"/>
    <w:bookmarkStart w:id="21" w:name="X10221a39a0103039cc0c4e31195110ad56c8b5f"/>
    <w:p>
      <w:pPr>
        <w:pStyle w:val="Heading2"/>
      </w:pPr>
      <w:r>
        <w:t xml:space="preserve">Professional Experience: Bridging Global Standards with Local Context</w:t>
      </w:r>
    </w:p>
    <w:p>
      <w:pPr>
        <w:pStyle w:val="FirstParagraph"/>
      </w:pPr>
      <w:r>
        <w:t xml:space="preserve">During my 18-month internship at PETRONAS Carigali in Malaysia, I contributed to a field development project in the South China Sea where I optimized well placement using machine learning algorithms, increasing recovery rates by 14%. However, it was my subsequent role with Shell Singapore’s technical support team that cemented my dedication to this region. Here, I collaborated on the "Pulau Bukom Energy Transition Initiative," analyzing feasibility studies for integrating hydrogen production into existing oil and gas infrastructure. This project required deep engagement with Singapore’s Energy Market Authority (EMA) regulations, reinforcing my understanding of how policy frameworks shape engineering implementation in Singapore Singapore. I documented operational efficiencies that reduced carbon intensity by 19%—a metric directly aligned with Singapore’s Carbon Pricing Act and Net Zero 2050 target. These experiences transformed me from a technical specialist into a Petroleum Engineer who speaks the language of both subsurface geology and Southeast Asian energy governance.</w:t>
      </w:r>
    </w:p>
    <w:bookmarkEnd w:id="21"/>
    <w:bookmarkStart w:id="22" w:name="X00df7d5d300db5fba3d118f2922b2be8f19b4eb"/>
    <w:p>
      <w:pPr>
        <w:pStyle w:val="Heading2"/>
      </w:pPr>
      <w:r>
        <w:t xml:space="preserve">Why Singapore Singapore? Strategic Alignment with National Vision</w:t>
      </w:r>
    </w:p>
    <w:p>
      <w:pPr>
        <w:pStyle w:val="FirstParagraph"/>
      </w:pPr>
      <w:r>
        <w:t xml:space="preserve">My decision to anchor my career in Singapore Singapore stems from its unparalleled strategic value as an energy innovation ecosystem. Unlike traditional oil hubs, Singapore has consciously positioned itself as a global center for clean energy transition while maintaining its legacy in hydrocarbon expertise. The government’s $5 billion Energy Market Development Fund and the recent launch of the "Singapore Green Plan 2030" create fertile ground for Petroleum Engineers who can navigate both conventional and emerging energy sectors. I am particularly inspired by Singapore’s "Petrochemicals 2030" roadmap, which aims to pivot from fossil fuel processing to low-carbon chemicals production—a vision demanding engineers with dual competence in traditional reservoir management and circular economy principles. Having attended the Singapore International Energy Week (SIEW) 2023 as a delegate, I witnessed industry leaders like Shell and ExxonMobil publicly commit to R&amp;D partnerships with NUS and A*STAR focused on carbon-neutral LNG. This is precisely where I intend to operate: at the intersection of petroleum engineering excellence and Singapore Singapore’s national energy roadmap.</w:t>
      </w:r>
    </w:p>
    <w:bookmarkEnd w:id="22"/>
    <w:bookmarkStart w:id="23" w:name="Xd4578693ed3b6fc6035c8f257bb38f103ff2dd3"/>
    <w:p>
      <w:pPr>
        <w:pStyle w:val="Heading2"/>
      </w:pPr>
      <w:r>
        <w:t xml:space="preserve">Future Contribution: Engineering Sustainable Energy Systems</w:t>
      </w:r>
    </w:p>
    <w:p>
      <w:pPr>
        <w:pStyle w:val="FirstParagraph"/>
      </w:pPr>
      <w:r>
        <w:t xml:space="preserve">As a Petroleum Engineer, my long-term objective is to lead cross-functional teams developing "integrated energy platforms" that leverage Singapore Singapore’s strengths in digitalization (e.g., AI-driven reservoir management) and sustainable infrastructure. I plan to pursue certification through the Energy Institute’s Sustainability Leadership Programme while contributing to initiatives like the Singapore Energy Market Authority’s Green Hydrogen Task Force. My proposed project—a pilot for utilizing depleted oil fields as underground storage for green hydrogen—directly addresses Singapore’s need for diversified energy security without compromising its climate commitments. This initiative would align with Singapore Singapore’s 2035 carbon intensity reduction target while offering scalable solutions applicable across ASEAN. In this role, I will embody the ideal of a Petroleum Engineer who not only extracts resources efficiently but also engineers solutions that future-proof energy systems.</w:t>
      </w:r>
    </w:p>
    <w:bookmarkEnd w:id="23"/>
    <w:bookmarkStart w:id="24" w:name="X26f45763171eab49ba0588902a8b7be35d5206b"/>
    <w:p>
      <w:pPr>
        <w:pStyle w:val="Heading2"/>
      </w:pPr>
      <w:r>
        <w:t xml:space="preserve">Conclusion: Commitment to Excellence in the Singapore Singapore Context</w:t>
      </w:r>
    </w:p>
    <w:p>
      <w:pPr>
        <w:pStyle w:val="FirstParagraph"/>
      </w:pPr>
      <w:r>
        <w:t xml:space="preserve">In closing, my journey has been purposefully oriented toward contributing to an energy sector that evolves with integrity. The unique confluence of regulatory foresight, technological investment, and strategic geography makes Singapore Singapore the preeminent destination for a Petroleum Engineer committed to meaningful impact. My technical credentials—backed by hands-on experience in complex reservoir projects—will serve as the foundation for innovation within Singapore’s dynamic energy landscape. I am eager to bring my expertise in optimizing hydrocarbon recovery while accelerating transition pathways, ensuring that every project I lead advances both operational excellence and Singapore’s vision as a sustainable energy leader. This Personal Statement represents not merely an application, but a pledge: to serve as a Petroleum Engineer who elevates standards and champions progress within the unparalleled context of Singapore Singapore.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Singapore Singapore</dc:title>
  <dc:creator/>
  <dc:language>en</dc:language>
  <cp:keywords/>
  <dcterms:created xsi:type="dcterms:W3CDTF">2026-07-21T06:37:23Z</dcterms:created>
  <dcterms:modified xsi:type="dcterms:W3CDTF">2026-07-21T06:37:23Z</dcterms:modified>
</cp:coreProperties>
</file>

<file path=docProps/custom.xml><?xml version="1.0" encoding="utf-8"?>
<Properties xmlns="http://schemas.openxmlformats.org/officeDocument/2006/custom-properties" xmlns:vt="http://schemas.openxmlformats.org/officeDocument/2006/docPropsVTypes"/>
</file>