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Pharmacist</w:t>
      </w:r>
      <w:r>
        <w:t xml:space="preserve"> </w:t>
      </w:r>
      <w:r>
        <w:t xml:space="preserve">for</w:t>
      </w:r>
      <w:r>
        <w:t xml:space="preserve"> </w:t>
      </w:r>
      <w:r>
        <w:t xml:space="preserve">Afghanistan</w:t>
      </w:r>
      <w:r>
        <w:t xml:space="preserve"> </w:t>
      </w:r>
      <w:r>
        <w:t xml:space="preserve">Kabul</w:t>
      </w:r>
    </w:p>
    <w:bookmarkStart w:id="20" w:name="X2b722f994ad44e09ff5e62bbc8dce81d76681a8"/>
    <w:p>
      <w:pPr>
        <w:pStyle w:val="Heading1"/>
      </w:pPr>
      <w:r>
        <w:t xml:space="preserve">Personal Statement: A Pharmacist's Commitment to Healthcare in Afghanistan Kabul</w:t>
      </w:r>
    </w:p>
    <w:p>
      <w:pPr>
        <w:pStyle w:val="FirstParagraph"/>
      </w:pPr>
      <w:r>
        <w:t xml:space="preserve">In the heart of a nation navigating profound challenges, where healthcare infrastructure remains fragile and access to essential medicines is a daily struggle, I submit this Personal Statement as a testament to my unwavering commitment to serve as a Pharmacist in Afghanistan Kabul. My journey toward this purpose has been shaped by years of clinical practice in resource-constrained settings and an intimate understanding of the unique needs facing communities in Kabul. This document articulates not merely my qualifications, but my profound resolve to contribute meaningfully to the health and dignity of Afghans at a critical juncture.</w:t>
      </w:r>
    </w:p>
    <w:p>
      <w:pPr>
        <w:pStyle w:val="BodyText"/>
      </w:pPr>
      <w:r>
        <w:t xml:space="preserve">Having earned my Doctor of Pharmacy degree from [University Name], I have dedicated over five years to frontline pharmaceutical care, primarily within urban clinics serving vulnerable populations. My experience in managing complex medication regimens, optimizing drug therapy, and ensuring safe dispensing practices has been honed under conditions that closely mirror the realities faced in Kabul today. I understand that being a Pharmacist here is not merely about compounding or filling prescriptions; it is about becoming a vital pillar of trust within communities where healthcare access is often limited to the most basic and essential services. In Afghanistan, particularly in Kabul, the role of the Pharmacist transcends traditional boundaries—it becomes an instrument of hope, a guardian against counterfeit medicines, and a crucial educator combating misinformation.</w:t>
      </w:r>
    </w:p>
    <w:p>
      <w:pPr>
        <w:pStyle w:val="BodyText"/>
      </w:pPr>
      <w:r>
        <w:t xml:space="preserve">My time working with international NGOs in conflict-affected regions has provided me with indispensable skills directly applicable to Kabul's context. I have navigated volatile supply chains, managed inventory during periods of disruption, implemented medication safety protocols without reliable refrigeration or electricity, and trained local staff on essential pharmaceutical practices under extreme pressure. I witnessed firsthand how a single Pharmacist can be the difference between life and death for a child suffering from treatable malnutrition or an elderly person managing chronic conditions like hypertension in a city where specialist care is scarce. In Kabul, where healthcare facilities are often overwhelmed and staffed by overburdened personnel, my ability to work efficiently, prioritize critical needs, and maintain ethical standards is paramount.</w:t>
      </w:r>
    </w:p>
    <w:p>
      <w:pPr>
        <w:pStyle w:val="BodyText"/>
      </w:pPr>
      <w:r>
        <w:t xml:space="preserve">What drives me most profoundly is the understanding that in Afghanistan Kabul, pharmacy practice must be deeply rooted in cultural sensitivity and community engagement. I have actively sought to learn about local customs, religious considerations regarding healthcare (such as gender preferences for female patients), and the traditional remedies commonly used alongside modern medicine. This knowledge isn't academic—it's essential for building rapport with patients who may distrust formal healthcare systems or face barriers due to societal norms. A Pharmacist in Kabul must not only dispense medication but also listen, explain in clear, respectful terms appropriate to the local context, and empower individuals to manage their health effectively. I have developed communication strategies that bridge language gaps and build trust, ensuring patients understand dosages and potential side effects without fear or confusion.</w:t>
      </w:r>
    </w:p>
    <w:p>
      <w:pPr>
        <w:pStyle w:val="BodyText"/>
      </w:pPr>
      <w:r>
        <w:t xml:space="preserve">Furthermore, I recognize the critical need for sustainable pharmacy systems within Afghanistan Kabul. Shortages of essential drugs—ranging from antibiotics for infections to insulin for diabetes—are endemic. My experience includes developing low-cost inventory management systems using simple tools and collaborating with local authorities to improve supply chain transparency. In Kabul, where infrastructure is often damaged and economic instability is pervasive, a Pharmacist must be an innovator who works within the existing reality while advocating for systemic improvements. I am committed to not only addressing immediate patient needs but also contributing to long-term capacity building by mentoring Afghan pharmacy technicians and students, fostering a new generation of healthcare providers grounded in ethical practice.</w:t>
      </w:r>
    </w:p>
    <w:p>
      <w:pPr>
        <w:pStyle w:val="BodyText"/>
      </w:pPr>
      <w:r>
        <w:t xml:space="preserve">This Personal Statement is more than a formality; it is an affirmation of my readiness to shoulder the immense responsibility inherent in being a Pharmacist in Afghanistan Kabul. I am prepared to work long hours under challenging conditions, from managing limited stock during import delays to providing counseling services in crowded urban clinics. I understand that my role directly impacts maternal and child health outcomes, tuberculosis control efforts, and the management of rising non-communicable diseases—a pressing issue in a rapidly urbanizing city like Kabul. Every interaction with a patient is an opportunity to promote health literacy, reduce medication waste, and combat the dangerous proliferation of substandard pharmaceuticals that plague many regions.</w:t>
      </w:r>
    </w:p>
    <w:p>
      <w:pPr>
        <w:pStyle w:val="BodyText"/>
      </w:pPr>
      <w:r>
        <w:t xml:space="preserve">My commitment is not born of idealism but of deep empathy forged through direct experience. I have seen the desperation in a mother’s eyes when she cannot find life-saving antibiotics for her sick child; I have celebrated the small victories when a patient successfully manages their diabetes with proper medication counseling. In Afghanistan Kabul, where hope can feel scarce, pharmacists are among the most accessible and trusted healthcare professionals. As a Pharmacist dedicated to this cause, I will bring not only technical expertise but also compassion, resilience, and an unshakeable belief in the right of every Afghan to safe and effective pharmaceutical care.</w:t>
      </w:r>
    </w:p>
    <w:p>
      <w:pPr>
        <w:pStyle w:val="BodyText"/>
      </w:pPr>
      <w:r>
        <w:t xml:space="preserve">I stand ready to contribute my skills, my heart, and my professional integrity as a Pharmacist within the dynamic yet demanding environment of Afghanistan Kabul. This is not merely a job—I view it as a sacred duty that aligns with my core values. I welcome the opportunity to serve alongside dedicated local healthcare workers and international partners who share this vision for a healthier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Pharmacist for Afghanistan Kabul</dc:title>
  <dc:creator/>
  <dc:language>en</dc:language>
  <cp:keywords/>
  <dcterms:created xsi:type="dcterms:W3CDTF">2026-07-18T09:06:59Z</dcterms:created>
  <dcterms:modified xsi:type="dcterms:W3CDTF">2026-07-18T09:06:59Z</dcterms:modified>
</cp:coreProperties>
</file>

<file path=docProps/custom.xml><?xml version="1.0" encoding="utf-8"?>
<Properties xmlns="http://schemas.openxmlformats.org/officeDocument/2006/custom-properties" xmlns:vt="http://schemas.openxmlformats.org/officeDocument/2006/docPropsVTypes"/>
</file>