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87c03b7e35028d1f8c151daa3c34a04d263bf2e"/>
    <w:p>
      <w:pPr>
        <w:pStyle w:val="Heading1"/>
      </w:pPr>
      <w:r>
        <w:t xml:space="preserve">Personal Statement: A Dedicated Pharmacist Eager to Serve Australia Brisbane Community</w:t>
      </w:r>
    </w:p>
    <w:p>
      <w:pPr>
        <w:pStyle w:val="FirstParagraph"/>
      </w:pPr>
      <w:r>
        <w:t xml:space="preserve">As a passionate and highly qualified pharmacist with over seven years of clinical experience, I am writing this Personal Statement to express my enthusiastic commitment to contributing my expertise to the healthcare landscape of Australia Brisbane. The vibrant multicultural community of Brisbane, its world-class healthcare infrastructure, and the opportunity to serve a population that values preventative care and patient-centred medicine deeply resonate with my professional philosophy. This statement outlines how my qualifications, experience, and unwavering dedication align perfectly with the needs of pharmacies across Queensland’s dynamic capital city.</w:t>
      </w:r>
    </w:p>
    <w:p>
      <w:pPr>
        <w:pStyle w:val="BodyText"/>
      </w:pPr>
      <w:r>
        <w:t xml:space="preserve">My journey began at the University of Cape Town, where I earned my Bachelor of Pharmacy (BPharm) with distinction, followed by a Master of Pharmaceutical Science specializing in clinical pharmacy. During my studies, I conducted research on medication therapy management in underserved communities – a project that ignited my passion for equitable healthcare access. This academic foundation was strengthened through rigorous internships at Johannesburg’s largest public hospital network, where I managed complex drug therapy regimens for patients with chronic conditions like diabetes and cardiovascular disease. These experiences taught me that effective pharmacy practice transcends dispensing; it requires active listening, cultural sensitivity, and collaborative problem-solving – skills I now apply daily in my role as a clinical pharmacist.</w:t>
      </w:r>
    </w:p>
    <w:p>
      <w:pPr>
        <w:pStyle w:val="BodyText"/>
      </w:pPr>
      <w:r>
        <w:t xml:space="preserve">For the past five years, I have worked as a registered Pharmacist at Melbourne’s renowned St. Vincent’s Hospital Pharmacy. In this setting, I managed high-volume medication dispensing while simultaneously providing clinical consultations to 50+ patients daily. My responsibilities included conducting comprehensive medication reviews (CMRs), identifying drug interactions in polypharmacy cases, and developing personalised therapy plans for geriatric and oncology patients. A significant achievement was leading a project that reduced inappropriate antibiotic prescriptions by 32% through evidence-based education for both medical staff and patients – directly contributing to Melbourne’s antimicrobial stewardship goals. This experience honed my ability to navigate Australia’s stringent regulatory framework, including the National Health and Medical Research Council (NHMRC) guidelines and the Pharmacy Guild of Australia standards.</w:t>
      </w:r>
    </w:p>
    <w:p>
      <w:pPr>
        <w:pStyle w:val="BodyText"/>
      </w:pPr>
      <w:r>
        <w:t xml:space="preserve">What drives me most is the profound impact pharmacists can have on public health outcomes. In Brisbane, where lifestyle-related chronic diseases represent a growing challenge for our healthcare system, I see an opportunity to significantly elevate community pharmacy services. My approach integrates technology with human connection: I am proficient in using MedChart and AccuRx systems for seamless patient communication, yet I prioritise face-to-face consultations to build trust – especially crucial when serving Brisbane’s diverse population comprising Indigenous communities, refugees from South Asia and the Pacific Islands, and aging residents. During my recent volunteer work at a Brisbane community health centre during the pandemic, I witnessed first-hand how culturally competent care bridges healthcare gaps; this reinforced my resolve to bring this ethos to Queensland.</w:t>
      </w:r>
    </w:p>
    <w:p>
      <w:pPr>
        <w:pStyle w:val="BodyText"/>
      </w:pPr>
      <w:r>
        <w:t xml:space="preserve">My commitment extends beyond clinical practice. I actively participate in continuing professional development through the Pharmaceutical Society of Australia (PSA), recently completing advanced training in mental health pharmacy and diabetes management. I also hold certification as a Medication Safety Officer, a qualification directly aligned with Queensland Health’s focus on reducing adverse drug events. As Brisbane expands its primary healthcare model to include more pharmacist-led clinics, I am eager to contribute by advocating for expanded roles where pharmacists manage chronic conditions independently – an initiative already thriving in parts of Australia but still emerging in many communities.</w:t>
      </w:r>
    </w:p>
    <w:p>
      <w:pPr>
        <w:pStyle w:val="BodyText"/>
      </w:pPr>
      <w:r>
        <w:t xml:space="preserve">I chose Australia Brisbane specifically because it represents the ideal convergence of professional opportunity and community values. The city’s dedication to "health for all" through initiatives like the Queensland Health Strategic Plan 2021-2030 aligns with my belief that pharmacies are frontline health hubs, not just medication suppliers. Unlike urban centres where pharmacy work can become transactional, Brisbane’s community-oriented culture allows pharmacists to build meaningful longitudinal relationships – something I’ve observed during my visits to the city’s vibrant neighbourhoods like South Bank and Fortitude Valley. I am particularly inspired by Brisbane Health Connect's vision for integrated care, where pharmacists collaborate with GPs and allied health professionals; this holistic approach is exactly how I envision delivering optimal patient outcomes.</w:t>
      </w:r>
    </w:p>
    <w:p>
      <w:pPr>
        <w:pStyle w:val="BodyText"/>
      </w:pPr>
      <w:r>
        <w:t xml:space="preserve">As a pharmacist in Australia Brisbane, I will bring not only technical competence but also an unwavering commitment to the National Safety and Quality Health Service (NSQHS) Standards. My communication style – clear, empathetic, and tailored to individual needs – ensures patients understand their medications without jargon. I have already begun adapting my practice to Australian contexts through: 1) Mastering PBS formulary requirements during my pre-employment preparatory courses, 2) Studying Queensland-specific health policies like the Community Pharmacy Agreement, and 3) Learning key Aboriginal and Torres Strait Islander cultural safety protocols through PSA resources. I understand that in Australia Brisbane, being a Pharmacist means being a trusted health partner – not just a dispenser.</w:t>
      </w:r>
    </w:p>
    <w:p>
      <w:pPr>
        <w:pStyle w:val="BodyText"/>
      </w:pPr>
      <w:r>
        <w:t xml:space="preserve">Looking ahead, my professional goal is to advance pharmacy practice within the Brisbane community by pioneering pharmacist-led services for high-risk populations. I aim to establish medication management clinics at local pharmacies, focusing on preventing hospital readmissions among elderly patients – a critical need given Brisbane’s rapidly ageing demographic. Ultimately, I envision contributing to Queensland’s healthcare innovation while honouring the values of compassion and excellence that define Australian pharmacy practice.</w:t>
      </w:r>
    </w:p>
    <w:p>
      <w:pPr>
        <w:pStyle w:val="BodyText"/>
      </w:pPr>
      <w:r>
        <w:t xml:space="preserve">This Personal Statement reflects my profound respect for the profession I aspire to serve in Australia Brisbane. My qualifications are backed by tangible results: a 25% increase in patient adherence rates at my current Melbourne practice, peer recognition as "Pharmacist of the Year" for community outreach efforts, and a steadfast dedication to lifelong learning. I am not merely seeking employment; I seek partnership with Brisbane’s healthcare ecosystem to enhance lives through the vital role of the Pharmacist. With my clinical expertise, cultural awareness, and alignment with Queensland Health priorities, I am confident I will make an immediate positive impact at your pharmacy practice and within Australia Brisbane’s evolving healthcare narrative.</w:t>
      </w:r>
    </w:p>
    <w:p>
      <w:pPr>
        <w:pStyle w:val="BodyText"/>
      </w:pPr>
      <w:r>
        <w:t xml:space="preserve">Thank you for considering my application. I welcome the opportunity to discuss how my vision for community pharmacy can contribute to the health and wellbeing of Brisbane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Australia Brisbane</dc:title>
  <dc:creator/>
  <dc:language>en</dc:language>
  <cp:keywords/>
  <dcterms:created xsi:type="dcterms:W3CDTF">2026-04-30T15:38:04Z</dcterms:created>
  <dcterms:modified xsi:type="dcterms:W3CDTF">2026-04-30T15:38:04Z</dcterms:modified>
</cp:coreProperties>
</file>

<file path=docProps/custom.xml><?xml version="1.0" encoding="utf-8"?>
<Properties xmlns="http://schemas.openxmlformats.org/officeDocument/2006/custom-properties" xmlns:vt="http://schemas.openxmlformats.org/officeDocument/2006/docPropsVTypes"/>
</file>