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b7e957f5452a741c21605a1b3c66f038032209c"/>
    <w:p>
      <w:pPr>
        <w:pStyle w:val="Heading1"/>
      </w:pPr>
      <w:r>
        <w:t xml:space="preserve">Personal Statement: Pursuing a Pharmacist Career in Australia Sydney</w:t>
      </w:r>
    </w:p>
    <w:p>
      <w:pPr>
        <w:pStyle w:val="FirstParagraph"/>
      </w:pPr>
      <w:r>
        <w:t xml:space="preserve">As I prepare this Personal Statement, I am filled with profound enthusiasm for the opportunity to contribute as a dedicated Pharmacist within the dynamic healthcare landscape of Australia Sydney. My journey toward pharmacy has been driven by an unwavering commitment to patient well-being and a deep admiration for Australia's world-class healthcare system. Having meticulously researched the unique demands of Sydney's diverse communities, I am confident that my clinical expertise, cultural adaptability, and passion for innovative pharmaceutical care align perfectly with the needs of this vibrant metropolis.</w:t>
      </w:r>
    </w:p>
    <w:p>
      <w:pPr>
        <w:pStyle w:val="BodyText"/>
      </w:pPr>
      <w:r>
        <w:t xml:space="preserve">My academic foundation began at [Your University], where I graduated with honors in Pharmacy (BPharm), completing a rigorous curriculum that emphasized evidence-based practice and patient-centered care. During my undergraduate studies, I undertook an intensive 12-month clinical placement at [Hospital/Clinic Name], where I managed medication therapy for elderly patients with complex comorbidities. This experience taught me the critical importance of clear communication between healthcare teams and the profound impact pharmacists have on reducing adverse drug events. It was during this placement that I first became fascinated by Australia's integrated healthcare model, where pharmacists collaborate seamlessly within multidisciplinary teams – a practice that has since shaped my professional philosophy.</w:t>
      </w:r>
    </w:p>
    <w:p>
      <w:pPr>
        <w:pStyle w:val="BodyText"/>
      </w:pPr>
      <w:r>
        <w:t xml:space="preserve">My commitment to advancing as a Pharmacist deepened through specialized training in clinical pharmacy services at [Specialized Training Program]. I completed advanced certification in chronic disease management, focusing on diabetes and cardiovascular conditions – prevalent health challenges across Sydney's multicultural population. In this role, I developed personalized medication plans for 50+ patients weekly, consistently achieving &gt;90% adherence rates through culturally tailored counseling sessions. This work directly prepared me for the nuanced environment of Australia Sydney, where 45% of residents speak a language other than English at home (ABS Census 2021). I mastered techniques to bridge communication gaps using interpreter services and visual aids, ensuring equitable access to pharmaceutical care – a competency essential for serving Sydney's diverse neighborhoods from Parramatta to Bondi.</w:t>
      </w:r>
    </w:p>
    <w:p>
      <w:pPr>
        <w:pStyle w:val="BodyText"/>
      </w:pPr>
      <w:r>
        <w:t xml:space="preserve">What particularly draws me to Australia Sydney is the convergence of cutting-edge healthcare innovation and community-focused service. The NSW government's recent $100 million investment in pharmacist-led medication management services, coupled with initiatives like the National Medicines Policy, demonstrates a visionary commitment to expanding pharmacists' roles beyond dispensing. I am eager to contribute to this evolution through my experience in optimizing medication safety protocols at [Previous Workplace], where I reduced prescription errors by 28% through implementing electronic audit systems. In Sydney's fast-paced environment, such proactive quality improvement will be vital for serving populations like the aging demographic in Northern Sydney and the high-need communities across Western Sydney.</w:t>
      </w:r>
    </w:p>
    <w:p>
      <w:pPr>
        <w:pStyle w:val="BodyText"/>
      </w:pPr>
      <w:r>
        <w:t xml:space="preserve">My professional ethos is rooted in three core principles that resonate deeply with Australian healthcare values: cultural humility, evidence-based innovation, and compassionate advocacy. During my tenure as a Pharmacist at [Previous Role], I spearheaded a medication review program for refugee patients from Syria and Vietnam, collaborating with local community health centers to address language barriers and medication beliefs. This initiative not only improved clinical outcomes but also reinforced my belief in pharmacy as a bridge between healthcare systems and marginalized communities – precisely the mission driving Sydney's primary health networks like Sydney Local Health District.</w:t>
      </w:r>
    </w:p>
    <w:p>
      <w:pPr>
        <w:pStyle w:val="BodyText"/>
      </w:pPr>
      <w:r>
        <w:t xml:space="preserve">The cultural vibrancy of Australia Sydney further fuels my professional commitment. Living in inner-city neighborhoods during my internship exposed me to the city's rich tapestry of cultures, where I learned from community elders about traditional healing practices and integrated this knowledge into holistic medication counseling. This experience transformed my understanding of pharmacy from a transactional role to a deeply relational one – mirroring Sydney's emphasis on "people-centered care" outlined in NSW Health's 2030 Strategy. I am particularly inspired by the work of organizations like The Pharmacy Guild of Australia, which champions pharmacists as accessible healthcare heroes in communities ranging from the Blue Mountains to the Eastern Suburbs.</w:t>
      </w:r>
    </w:p>
    <w:p>
      <w:pPr>
        <w:pStyle w:val="BodyText"/>
      </w:pPr>
      <w:r>
        <w:t xml:space="preserve">As a prospective Pharmacist in Australia Sydney, I am prepared to navigate both professional and regulatory frameworks with excellence. I have completed all requirements for Australian registration: I hold a Master of Pharmacy (MPharm) with international recognition from [Your University], successfully passed the National Registration Assessment Program (NRA), and am currently undertaking supervised practice under AHPRA guidelines. My proficiency in using MedsCheck software and Australia's National Medicines Policy aligns with Sydney health services' digital transformation goals, while my understanding of PBS regulations ensures seamless patient access to subsidized medications.</w:t>
      </w:r>
    </w:p>
    <w:p>
      <w:pPr>
        <w:pStyle w:val="BodyText"/>
      </w:pPr>
      <w:r>
        <w:t xml:space="preserve">What distinguishes me is my proactive approach to healthcare challenges unique to Sydney's urban context. Recognizing the city's high rates of mental health conditions (42% higher than national average in some suburbs), I have developed a specialized interest in psychiatric pharmacy. My volunteer work with Black Dog Institute provided insight into integrating pharmaceutical care with psychological support – a capability increasingly sought after by Sydney hospitals like St Vincent's and Royal North Shore. Furthermore, my fluency in Mandarin enables me to serve the growing Asian communities across Sydney CBD and Chatswood, directly supporting the NSW Health priority of "reducing health disparities."</w:t>
      </w:r>
    </w:p>
    <w:p>
      <w:pPr>
        <w:pStyle w:val="BodyText"/>
      </w:pPr>
      <w:r>
        <w:t xml:space="preserve">In concluding this Personal Statement, I reiterate my profound respect for Australia's healthcare system and its emphasis on pharmacist leadership. I am not merely seeking employment in Australia Sydney; I aim to become an integral part of a profession that elevates patient outcomes through innovation and empathy. The opportunity to serve alongside colleagues at renowned institutions like the University of Sydney's Faculty of Pharmacy, while contributing to the health equity goals of our city, represents the culmination of my professional aspirations. I am ready to bring my clinical expertise, cultural intelligence, and unwavering dedication to make a meaningful difference as a Pharmacist in Australia Sydney – where healthcare is not just practiced, but passionately lived.</w:t>
      </w:r>
    </w:p>
    <w:p>
      <w:pPr>
        <w:pStyle w:val="BodyText"/>
      </w:pPr>
      <w:r>
        <w:t xml:space="preserve">Thank you for considering this Personal Statement. I eagerly anticipate the opportunity to discuss how my skills align with your vision for pharmacy excellence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Sydney</dc:title>
  <dc:creator/>
  <dc:language>en</dc:language>
  <cp:keywords/>
  <dcterms:created xsi:type="dcterms:W3CDTF">2026-07-15T01:17:05Z</dcterms:created>
  <dcterms:modified xsi:type="dcterms:W3CDTF">2026-07-15T01:17:05Z</dcterms:modified>
</cp:coreProperties>
</file>

<file path=docProps/custom.xml><?xml version="1.0" encoding="utf-8"?>
<Properties xmlns="http://schemas.openxmlformats.org/officeDocument/2006/custom-properties" xmlns:vt="http://schemas.openxmlformats.org/officeDocument/2006/docPropsVTypes"/>
</file>