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f7b6ccb3310c5389033e3e2c4e50bd78981eedb"/>
    <w:p>
      <w:pPr>
        <w:pStyle w:val="Heading1"/>
      </w:pPr>
      <w:r>
        <w:t xml:space="preserve">Personal Statement: A Commitment to Pharmacy Excellence in Canada's Montreal Community</w:t>
      </w:r>
    </w:p>
    <w:p>
      <w:pPr>
        <w:pStyle w:val="FirstParagraph"/>
      </w:pPr>
      <w:r>
        <w:t xml:space="preserve">As I prepare to embark on my professional journey as a licensed pharmacist, my aspiration centers on contributing meaningfully to the healthcare landscape of Canada Montreal. This Personal Statement articulates my profound dedication to the pharmacy profession, grounded in academic rigor, clinical experience, and an unwavering commitment to serving Montreal’s diverse population with cultural sensitivity and exceptional care. The unique environment of Quebec’s largest city—where French-Canadian heritage intertwines with vibrant multiculturalism—demands a pharmacist who is not only technically proficient but also deeply attuned to the social fabric of the community they serve.</w:t>
      </w:r>
    </w:p>
    <w:p>
      <w:pPr>
        <w:pStyle w:val="BodyText"/>
      </w:pPr>
      <w:r>
        <w:t xml:space="preserve">My journey toward becoming a Pharmacist began during my undergraduate studies in Pharmacy at Université de Montréal, where I immersed myself in courses specifically designed to address Quebec’s healthcare framework. Understanding that Canada Montreal operates under distinct provincial regulations governed by the Ordre des pharmaciens du Québec (OPQ), I prioritized coursework on Quebec’s pharmacovigilance systems, medication management protocols for the Régie de l'assurance maladie du Québec (RAMQ), and the legal nuances of collaborative practice models. This foundational knowledge equipped me to navigate the intricacies of Canada’s healthcare system from day one, particularly within Montreal’s complex urban ecosystem where patient needs span socioeconomic spectrums—from seniors in Plateau Mont-Royal to recent immigrants navigating language barriers in neighborhoods like Ahuntsic or Villeray.</w:t>
      </w:r>
    </w:p>
    <w:p>
      <w:pPr>
        <w:pStyle w:val="BodyText"/>
      </w:pPr>
      <w:r>
        <w:t xml:space="preserve">My clinical rotations at Montreal General Hospital (MGH) and community pharmacies across the city solidified my conviction that pharmacy is not merely about dispensing medications but about being a trusted healthcare partner. At MGH, I collaborated with physicians in managing chronic conditions for a high-volume geriatric population, emphasizing patient education in French to ensure comprehension of complex treatment regimens—a critical skill given Montreal’s predominantly Francophone demographic. In community settings like Pharmacie Générale St-Denis and Pharmacie du Quartier, I honed my ability to bridge cultural gaps: translating medication instructions for Arabic-speaking patients in Little Arabia, supporting Indigenous clients at the Pointe-à-Callière health center using culturally safe practices, and utilizing Quebec’s new Medication Therapy Management (MTM) services to optimize diabetes care across diverse ethnic groups. Each interaction reinforced that effective pharmacy practice in Canada Montreal requires active listening, empathy, and adaptability—qualities I now embody as a professional.</w:t>
      </w:r>
    </w:p>
    <w:p>
      <w:pPr>
        <w:pStyle w:val="BodyText"/>
      </w:pPr>
      <w:r>
        <w:t xml:space="preserve">What sets my approach apart is my proactive engagement with Montreal’s community health initiatives. During my internship, I volunteered with the CLSC (Centres Locaux de Santé Communautaire) in Outremont to assist in medication reviews for low-income families, recognizing that access to care is a cornerstone of public health equity. I also co-designed a bilingual patient information pamphlet on asthma management for the Montreal Public Health Department, ensuring content was culturally relevant and available in both English and French. These experiences crystallized my understanding that a Pharmacist in Canada Montreal must be an advocate—not just for individual patients, but for systemic improvements to healthcare accessibility across marginalized communities.</w:t>
      </w:r>
    </w:p>
    <w:p>
      <w:pPr>
        <w:pStyle w:val="BodyText"/>
      </w:pPr>
      <w:r>
        <w:t xml:space="preserve">The evolving role of pharmacists in Quebec further motivates me. With the OPQ’s emphasis on expanding clinical services—such as immunizations, smoking cessation counseling, and anticoagulation monitoring—I am eager to leverage my training to contribute to Montreal’s frontline health infrastructure. I have actively pursued certifications in diabetes management and vaccine administration through the Québec College of Physicians, aligning my skills with Canada Montreal’s strategic health priorities. For instance, during the 2023 flu season, I assisted at a pop-up vaccination clinic in Parc La Fontaine, reaching over 150 underserved residents who lacked regular healthcare access—a testament to pharmacy’s potential as a community health hub.</w:t>
      </w:r>
    </w:p>
    <w:p>
      <w:pPr>
        <w:pStyle w:val="BodyText"/>
      </w:pPr>
      <w:r>
        <w:t xml:space="preserve">My commitment to Montreal extends beyond professional duties. I am fluent in French (TEF C1) and have embraced the city’s cultural nuances through participation in events like Fête des Neiges and Montreal International Film Festival, fostering authentic connections with residents. This cultural fluency is non-negotiable for a Pharmacist working in Canada Montreal, where trust is built through respect for identity and language. I also volunteer weekly at a community kitchen in Verdun, reinforcing my belief that healthcare must address social determinants—such as food insecurity—to achieve holistic patient outcomes.</w:t>
      </w:r>
    </w:p>
    <w:p>
      <w:pPr>
        <w:pStyle w:val="BodyText"/>
      </w:pPr>
      <w:r>
        <w:t xml:space="preserve">As I seek to become part of the pharmacy profession in Canada Montreal, I envision myself contributing to the city’s reputation for innovative, compassionate healthcare. Montreal’s unique blend of European heritage and immigrant vibrancy creates a dynamic setting where pharmacists can pioneer new models of care—such as integrating telehealth services into French-language clinics or developing tailored programs for Quebec’s aging population. My academic background, clinical experience, community engagement, and cultural competence position me to thrive in this environment. I am not merely applying for a job; I am committed to becoming a Pharmacist who elevates patient outcomes through the lens of Montreal’s values: inclusivity, innovation, and unwavering service.</w:t>
      </w:r>
    </w:p>
    <w:p>
      <w:pPr>
        <w:pStyle w:val="BodyText"/>
      </w:pPr>
      <w:r>
        <w:t xml:space="preserve">Canada Montreal is more than a location—it is a community where every interaction has the potential to transform health trajectories. As my Personal Statement reflects, I am ready to bring my skills, dedication, and passion to serve its people as a Pharmacist who understands that healthcare is not just about prescriptions; it’s about partnership. I am prepared to collaborate with the OPQ, local healthcare networks, and Montreal residents alike to build a healthier future—one where every patient feels seen, heard, and empowered. This is the promise I offer: to be a pillar of excellence in pharmacy practice within Canada’s most culturally rich city.</w:t>
      </w:r>
    </w:p>
    <w:p>
      <w:pPr>
        <w:pStyle w:val="BodyText"/>
      </w:pPr>
      <w:r>
        <w:t xml:space="preserve">In closing, I am eager to bring my expertise in Quebec-specific healthcare delivery and my deep-rooted commitment to Montreal’s communities to a forward-thinking pharmacy team. Together, we can redefine what it means to be a Pharmacist in Canada—where professionalism meets profound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Canada Montreal</dc:title>
  <dc:creator/>
  <dc:language>en</dc:language>
  <cp:keywords/>
  <dcterms:created xsi:type="dcterms:W3CDTF">2026-04-30T15:18:17Z</dcterms:created>
  <dcterms:modified xsi:type="dcterms:W3CDTF">2026-04-30T15:18:17Z</dcterms:modified>
</cp:coreProperties>
</file>

<file path=docProps/custom.xml><?xml version="1.0" encoding="utf-8"?>
<Properties xmlns="http://schemas.openxmlformats.org/officeDocument/2006/custom-properties" xmlns:vt="http://schemas.openxmlformats.org/officeDocument/2006/docPropsVTypes"/>
</file>