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bc55a32afb47d3b564fbc510ebd2f19e7a41556"/>
    <w:p>
      <w:pPr>
        <w:pStyle w:val="Heading1"/>
      </w:pPr>
      <w:r>
        <w:t xml:space="preserve">Personal Statement: A Commitment to Patient-Centered Care in Canada Toronto</w:t>
      </w:r>
    </w:p>
    <w:p>
      <w:pPr>
        <w:pStyle w:val="FirstParagraph"/>
      </w:pPr>
      <w:r>
        <w:t xml:space="preserve">As I prepare this Personal Statement, I reflect deeply on my journey as a dedicated Pharmacist and my unwavering aspiration to contribute to the vibrant healthcare landscape of Canada, specifically within the dynamic city of Toronto. This document represents not merely an application, but a testament to my professional identity, values, and profound commitment to advancing pharmacy practice in a multicultural urban environment like Toronto. I am eager to bring my skills, empathy, and dedication to serve the diverse communities that form the heart of Canada's largest city.</w:t>
      </w:r>
    </w:p>
    <w:p>
      <w:pPr>
        <w:pStyle w:val="BodyText"/>
      </w:pPr>
      <w:r>
        <w:t xml:space="preserve">My path as a Pharmacist began in [Your Country of Origin], where I graduated with honors from [Your Pharmacy School] and embarked on a career dedicated to optimizing medication therapy and fostering patient wellness. Over [Number] years, I have honed my clinical skills across various settings—community pharmacies, hospital clinics, and public health initiatives. Each experience reinforced my core belief: pharmacy is not just about dispensing medications, but about being a trusted healthcare partner who listens deeply and empowers patients to navigate complex health journeys. In my previous roles, I consistently engaged with patients from diverse linguistic and cultural backgrounds, often serving as a vital bridge between medical professionals and individuals navigating unfamiliar healthcare systems. This experience directly resonates with the multicultural reality of Toronto, where over half the population is foreign-born.</w:t>
      </w:r>
    </w:p>
    <w:p>
      <w:pPr>
        <w:pStyle w:val="BodyText"/>
      </w:pPr>
      <w:r>
        <w:t xml:space="preserve">What draws me most powerfully to Canada Toronto is not just its world-class healthcare system, but its profound commitment to equity, accessibility, and patient-centered innovation. I have closely followed initiatives like Ontario's Patient-Oriented Research Program and the evolving role of Pharmacists in expanded clinical services – such as immunizations, chronic disease management (diabetes, hypertension), and medication therapy management (MTM) – which are rapidly gaining prominence in Toronto clinics. I am eager to actively participate in this forward-thinking environment. My understanding extends beyond textbook knowledge; I have studied the Canadian Pharmacy Practice Standards and familiarized myself with key regulatory frameworks like those set by the College of Pharmacists of Ontario (CPO). I recognize that becoming a licensed Pharmacist in Canada requires meeting rigorous standards, and I am fully committed to completing any necessary assessments, including the Pharmacy Examining Board of Canada (PEBC) qualifications process with diligence.</w:t>
      </w:r>
    </w:p>
    <w:p>
      <w:pPr>
        <w:pStyle w:val="BodyText"/>
      </w:pPr>
      <w:r>
        <w:t xml:space="preserve">My clinical practice has been deeply shaped by challenges relevant to Toronto’s unique urban population. Working in [Mention a specific setting, e.g., "a community pharmacy serving a large immigrant neighborhood" or "a hospital geriatric unit"], I encountered complex medication regimens for seniors managing multiple chronic conditions and the critical need for culturally competent communication. I developed protocols to simplify medication adherence plans using plain language and visual aids, significantly improving patient understanding. For instance, I collaborated with local community health centers in [Your Country] to develop bilingual (e.g., English/Spanish) educational materials on safe opioid use during a local public health initiative – a skill directly transferable to Toronto's ongoing efforts addressing the opioid crisis. I understand that effective pharmacy practice in Toronto demands sensitivity to cultural nuances, religious considerations regarding medications, and the specific health priorities of neighborhoods like Scarborough, Etobicoke, or North York.</w:t>
      </w:r>
    </w:p>
    <w:p>
      <w:pPr>
        <w:pStyle w:val="BodyText"/>
      </w:pPr>
      <w:r>
        <w:t xml:space="preserve">Technology integration is another area where I am prepared to contribute immediately to Toronto’s evolving pharmacy landscape. I am proficient in modern Pharmacy Management Systems (PMS) used globally and have experience leveraging telehealth platforms for medication reviews – a skill increasingly vital for reaching patients in underserved areas across the city. I am particularly excited by Toronto's investment in digital health infrastructure, such as the Ontario Health Data Platform (OHDP), and see immense potential to use data-driven approaches to improve population health outcomes, a vision I align with wholeheartedly.</w:t>
      </w:r>
    </w:p>
    <w:p>
      <w:pPr>
        <w:pStyle w:val="BodyText"/>
      </w:pPr>
      <w:r>
        <w:t xml:space="preserve">My motivation extends beyond clinical excellence; it is rooted in a deep desire to be part of Toronto's community fabric. I am not seeking just any job as a Pharmacist, but the opportunity to build meaningful relationships within neighborhoods that deserve compassionate and expert care. The vibrant cultural mosaic of Toronto – from the historic Queen Street West scene to the bustling corridors of Chinatown or Little India – inspires me. I am eager to learn about local health initiatives through community organizations like Toronto Public Health and contribute my skills to projects supporting vulnerable populations, such as refugees or homeless individuals accessing healthcare services.</w:t>
      </w:r>
    </w:p>
    <w:p>
      <w:pPr>
        <w:pStyle w:val="BodyText"/>
      </w:pPr>
      <w:r>
        <w:t xml:space="preserve">I recognize that transitioning to practice in Canada requires humility and a strong commitment to continuous learning. I have researched the specific pathways for international pharmacists with resources from the College of Pharmacists of Ontario (CPO) and understand the importance of adapting my practice to Canadian protocols, including evidence-based guidelines like those from CANMAT or CMA. My personal statement is not a claim of mastery in all Canadian contexts, but a declaration of my readiness to learn, adapt, and grow as an essential member of Toronto's healthcare team.</w:t>
      </w:r>
    </w:p>
    <w:p>
      <w:pPr>
        <w:pStyle w:val="BodyText"/>
      </w:pPr>
      <w:r>
        <w:t xml:space="preserve">In conclusion, this Personal Statement embodies my professional identity as a Pharmacist who thrives on making tangible differences in patient lives. My international experience has equipped me with resilience and cultural agility; my dedication to ongoing education prepares me for Canadian licensure; and my profound respect for Toronto's diversity fuels my ambition to serve its communities with integrity and compassion. I am confident that my skills, values, and unwavering commitment align perfectly with the needs of patients in Canada Toronto. I am ready to embrace the challenges and opportunities of practicing pharmacy within this remarkable city, contributing meaningfully to its reputation as a global leader in healthcare innovation and inclusive patient care. My future as a Pharmacist begins in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Canada Toronto</dc:title>
  <dc:creator/>
  <dc:language>en</dc:language>
  <cp:keywords/>
  <dcterms:created xsi:type="dcterms:W3CDTF">2026-04-25T08:21:08Z</dcterms:created>
  <dcterms:modified xsi:type="dcterms:W3CDTF">2026-04-25T08:21:08Z</dcterms:modified>
</cp:coreProperties>
</file>

<file path=docProps/custom.xml><?xml version="1.0" encoding="utf-8"?>
<Properties xmlns="http://schemas.openxmlformats.org/officeDocument/2006/custom-properties" xmlns:vt="http://schemas.openxmlformats.org/officeDocument/2006/docPropsVTypes"/>
</file>