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for</w:t>
      </w:r>
      <w:r>
        <w:t xml:space="preserve"> </w:t>
      </w:r>
      <w:r>
        <w:t xml:space="preserve">Cairo,</w:t>
      </w:r>
      <w:r>
        <w:t xml:space="preserve"> </w:t>
      </w:r>
      <w:r>
        <w:t xml:space="preserve">Egypt</w:t>
      </w:r>
    </w:p>
    <w:bookmarkStart w:id="20" w:name="Xf6369f01c55fde45b486420c6dc222f83803590"/>
    <w:p>
      <w:pPr>
        <w:pStyle w:val="Heading1"/>
      </w:pPr>
      <w:r>
        <w:t xml:space="preserve">Personal Statement: A Commitment to Pharmaceutical Excellence in Egypt Cairo</w:t>
      </w:r>
    </w:p>
    <w:p>
      <w:pPr>
        <w:pStyle w:val="FirstParagraph"/>
      </w:pPr>
      <w:r>
        <w:t xml:space="preserve">As a dedicated and passionate healthcare professional, I present this Personal Statement to express my unwavering commitment to serving the people of Cairo, Egypt as a highly competent and compassionate Pharmacist. My journey in pharmaceutical sciences has been deeply rooted in understanding the unique healthcare challenges and immense potential within Egypt's urban centers, particularly Cairo – a city where over 20 million residents rely on accessible, safe, and effective medication management. This Personal Statement outlines my academic foundation, practical experience, professional ethos, and future aspirations aligned with the critical role of the Pharmacist in advancing public health across Egypt Cairo.</w:t>
      </w:r>
    </w:p>
    <w:p>
      <w:pPr>
        <w:pStyle w:val="BodyText"/>
      </w:pPr>
      <w:r>
        <w:t xml:space="preserve">My academic pursuit culminated in a Bachelor of Pharmacy (B.Pharm) degree from Ain Shams University Faculty of Pharmacy in Cairo, one of Egypt's most prestigious institutions. The rigorous curriculum immersed me not only in pharmacology, medicinal chemistry, and pharmacy law but also emphasized the Egyptian context. I studied the intricacies of the Egyptian Drug Law (Law No. 127/1955 and subsequent amendments), pharmacy practice standards set by the Egyptian Ministry of Health and Population (MoHP), and public health priorities specific to Egypt, such as managing high prevalence rates of diabetes, hypertension, and infectious diseases in densely populated urban settings like Cairo. Courses on community pharmacy practice provided crucial insights into navigating the complex landscape of public and private pharmacies across Cairo districts, understanding patient demographics, cultural nuances in healthcare seeking behavior, and the vital role pharmacists play within Egypt's primary healthcare system.</w:t>
      </w:r>
    </w:p>
    <w:p>
      <w:pPr>
        <w:pStyle w:val="BodyText"/>
      </w:pPr>
      <w:r>
        <w:t xml:space="preserve">My practical training solidified my resolve to become a Pharmacist serving Cairo. I completed mandatory internships at two distinct settings: first, at the Al-Azhar University Hospital Pharmacy in Cairo, where I managed dispensing for a diverse patient population across multiple departments; second, at a leading community pharmacy chain (PharmaPlus) operating in the bustling neighborhood of Nasr City. These experiences were transformative. At Al-Azhar, I witnessed firsthand how pharmacists collaborate with physicians within the Egyptian hospital framework to optimize drug therapy, ensure safe medication use for critical patients, and contribute significantly to reducing preventable adverse drug events – a constant challenge in Egypt's overburdened public hospitals. In Nasr City, I directly engaged with Cairo residents of all ages: counseling on chronic disease management (commonplace in urban Egyptian families), verifying prescriptions against national formularies, managing stock for essential drugs amidst occasional supply chain fluctuations common across Egypt, and providing vital health screenings like blood pressure checks during community outreach days. This direct patient interaction in the heart of Cairo ingrained in me that being a Pharmacist is far more than dispensing pills; it's about building trust, empowering patients with knowledge within their Egyptian cultural context, and acting as a critical frontline healthcare provider.</w:t>
      </w:r>
    </w:p>
    <w:p>
      <w:pPr>
        <w:pStyle w:val="BodyText"/>
      </w:pPr>
      <w:r>
        <w:t xml:space="preserve">My professional ethos is deeply intertwined with the needs of Egypt Cairo. I understand that pharmacists are pivotal in addressing medication adherence challenges prevalent in communities facing economic pressures and complex health conditions. In Cairo specifically, where access to specialized physicians can be limited, the Pharmacist often becomes the most accessible healthcare resource for daily medication questions and minor health concerns. My approach is rooted in evidence-based practice as mandated by Egyptian pharmacy standards, combined with empathetic communication that respects Egyptian values and family dynamics in healthcare decisions. I am proficient in using Egypt's national electronic prescribing systems (like those piloted under MoHP initiatives) and adept at navigating the administrative requirements of practicing as a Pharmacist under the Egyptian Pharmaceutical Association regulations. I am committed to continuous learning through attending workshops organized by the Egyptian Society of Clinical Pharmacists (ESCP), ensuring my practice remains current with both global best practices and evolving Egyptian healthcare policies.</w:t>
      </w:r>
    </w:p>
    <w:p>
      <w:pPr>
        <w:pStyle w:val="BodyText"/>
      </w:pPr>
      <w:r>
        <w:t xml:space="preserve">Looking ahead, my aspirations are firmly centered on Cairo, Egypt. I aim to contribute significantly as a Pharmacist within the public health sector, potentially working in a government health center in one of Cairo's underserved areas like Helwan or Shubra El Khaima. My goal is to develop and implement patient education programs focused on chronic disease management and rational drug use, tailored for the local Cairo population's needs and literacy levels. I am keen to collaborate with physicians, nurses, and public health officials across Egypt Cairo to strengthen community pharmacy services as an integral part of the national healthcare strategy outlined in initiatives like Egypt Vision 2030. Furthermore, I am eager to engage in advocacy efforts supporting the expansion of pharmacist roles beyond dispensing – such as providing vaccination services and conducting medication therapy management – which are increasingly recognized as essential for improving public health outcomes across Egypt.</w:t>
      </w:r>
    </w:p>
    <w:p>
      <w:pPr>
        <w:pStyle w:val="BodyText"/>
      </w:pPr>
      <w:r>
        <w:t xml:space="preserve">This Personal Statement is not merely an application; it is a declaration of my dedication. I am not just seeking a position as a Pharmacist in Cairo, Egypt; I am committing myself to the lifelong mission of upholding the highest standards of pharmacy practice within this vibrant city and nation. I possess the academic rigor, practical skills honed in Cairo's demanding healthcare environment, and profound respect for the Egyptian context required to excel as a trusted Pharmacist. My passion is fueled by witnessing daily how accessible, knowledgeable pharmaceutical care can transform health outcomes for millions in Cairo. I am ready to apply my knowledge and unwavering commitment to serve as an exemplary Pharmacist dedicated to the health and well-being of all people in Egypt Cairo.</w:t>
      </w:r>
    </w:p>
    <w:p>
      <w:pPr>
        <w:pStyle w:val="BodyText"/>
      </w:pPr>
      <w:r>
        <w:t xml:space="preserve">Thank you for considering my application. I eagerly anticipate the opportunity to contribute meaningfully to Egypt's healthcare landscape as a Pharmacist in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for Cairo, Egypt</dc:title>
  <dc:creator/>
  <dc:language>en</dc:language>
  <cp:keywords/>
  <dcterms:created xsi:type="dcterms:W3CDTF">2026-09-24T22:23:19Z</dcterms:created>
  <dcterms:modified xsi:type="dcterms:W3CDTF">2026-09-24T22:23:19Z</dcterms:modified>
</cp:coreProperties>
</file>

<file path=docProps/custom.xml><?xml version="1.0" encoding="utf-8"?>
<Properties xmlns="http://schemas.openxmlformats.org/officeDocument/2006/custom-properties" xmlns:vt="http://schemas.openxmlformats.org/officeDocument/2006/docPropsVTypes"/>
</file>