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b999c90b4024be93bc1253f4f68d1cba6a45896"/>
    <w:p>
      <w:pPr>
        <w:pStyle w:val="Heading1"/>
      </w:pPr>
      <w:r>
        <w:t xml:space="preserve">Personal Statement: A Commitment to Excellence in Pharmacy Practice within France Paris</w:t>
      </w:r>
    </w:p>
    <w:p>
      <w:pPr>
        <w:pStyle w:val="FirstParagraph"/>
      </w:pPr>
      <w:r>
        <w:t xml:space="preserve">In the vibrant heart of Europe, where history intertwines with innovation and community care forms the backbone of societal well-being, I stand ready to contribute as a dedicated Pharmacist in France. My journey toward becoming a healthcare professional deeply rooted in French pharmaceutical values has been meticulously shaped by academic rigor, hands-on experience within Parisian healthcare settings, and an unwavering commitment to the principles that define pharmacy practice across France. This</w:t>
      </w:r>
      <w:r>
        <w:t xml:space="preserve"> </w:t>
      </w:r>
      <w:r>
        <w:rPr>
          <w:bCs/>
          <w:b/>
        </w:rPr>
        <w:t xml:space="preserve">Personal Statement</w:t>
      </w:r>
      <w:r>
        <w:t xml:space="preserve"> </w:t>
      </w:r>
      <w:r>
        <w:t xml:space="preserve">articulates my passion for pharmacy, my alignment with the unique demands of the French healthcare system, and my profound desire to serve patients within the dynamic environment of</w:t>
      </w:r>
      <w:r>
        <w:t xml:space="preserve"> </w:t>
      </w:r>
      <w:r>
        <w:rPr>
          <w:bCs/>
          <w:b/>
        </w:rPr>
        <w:t xml:space="preserve">France Paris</w:t>
      </w:r>
      <w:r>
        <w:t xml:space="preserve">.</w:t>
      </w:r>
    </w:p>
    <w:p>
      <w:pPr>
        <w:pStyle w:val="BodyText"/>
      </w:pPr>
      <w:r>
        <w:t xml:space="preserve">The decision to pursue a career as a Pharmacist was not merely an academic choice but a calling shaped by witnessing firsthand how pharmacists in France transcend traditional dispensing roles. During my studies at the Université de Paris, I immersed myself in the French pharmaceutical curriculum, which emphasizes not only scientific mastery of medications but also patient-centered care and ethical responsibility. The Diplôme d'État de Pharmacie—a mandatory qualification for all practicing pharmacists in France—became my focal point, demanding rigorous training that culminated in rotations through diverse settings: community pharmacies across the 15th arrondissement, hospital pharmacies at Hôpital Saint-Antoine, and public health initiatives in the Latin Quarter. These experiences revealed pharmacy’s pivotal role as "pharmacie de proximité" (neighborhood pharmacy) within French communities—where pharmacists are trusted advisors on medication safety, chronic disease management, and preventive care. In Paris specifically, this role is amplified by the city’s dense population, cultural diversity, and high patient expectations for accessible expertise.</w:t>
      </w:r>
    </w:p>
    <w:p>
      <w:pPr>
        <w:pStyle w:val="BodyText"/>
      </w:pPr>
      <w:r>
        <w:t xml:space="preserve">My practical training in Paris was transformative. At a community pharmacy in Le Marais, I managed consultations for elderly patients on polypharmacy regimens while simultaneously supporting French-speaking immigrants navigating complex treatment plans. This reinforced my understanding of the French Code de la santé publique, particularly regulations governing patient confidentiality (Art. L1111-7) and medication documentation—standards that are non-negotiable in France’s healthcare framework. During a hospital rotation at Assistance Publique-Hôpitaux de Paris (AP-HP), I collaborated with physicians to optimize anticoagulant therapy protocols, ensuring adherence to French guidelines on therapeutic monitoring. These moments crystallized my belief that being a Pharmacist in Paris means balancing precision with empathy: translating complex medical information into clear advice for patients while respecting the French emphasis on patient autonomy and shared decision-making.</w:t>
      </w:r>
    </w:p>
    <w:p>
      <w:pPr>
        <w:pStyle w:val="BodyText"/>
      </w:pPr>
      <w:r>
        <w:t xml:space="preserve">What sets me apart is my deep cultural integration within the Parisian context. I have achieved advanced fluency in French, not just academically but through daily immersion—participating in local pharmacists’ associations, attending conferences at the Institut de la Santé et de la Recherche Médicale (INSERM) near Place Monge, and volunteering at health fairs in Belleville. I understand that pharmacy practice here extends beyond prescriptions: it involves navigating France’s socialized healthcare system (Sécurité Sociale), advising on over-the-counter medication safety amid rising public health awareness, and addressing the unique challenges of multicultural urban centers like Paris. For instance, during my internship in a pharmacy serving a large immigrant community, I learned to bridge language barriers using simple medical French phrases and culturally sensitive communication—skills vital for effective care in France’s most diverse neighborhoods.</w:t>
      </w:r>
    </w:p>
    <w:p>
      <w:pPr>
        <w:pStyle w:val="BodyText"/>
      </w:pPr>
      <w:r>
        <w:t xml:space="preserve">I am particularly drawn to Paris because it represents the epicenter of pharmaceutical innovation and tradition in France. The city hosts global leaders like Sanofi and Novartis, yet remains steadfastly committed to the human touch at community pharmacies. I aspire to contribute to this duality: leveraging modern pharmacovigilance tools while upholding the artisanal trust patients place in their local pharmacist. My long-term goal is to work within a Paris-based independent pharmacy or hospital network, where I can advocate for expanded patient education programs—such as diabetes management workshops in underserved arrondissements—that align with France’s national health strategy (Agenda Santé 2025). I am eager to bring my proactive approach to medication therapy management and my understanding of French regulatory nuances to a practice that prioritizes both clinical excellence and compassionate service.</w:t>
      </w:r>
    </w:p>
    <w:p>
      <w:pPr>
        <w:pStyle w:val="BodyText"/>
      </w:pPr>
      <w:r>
        <w:t xml:space="preserve">Ultimately, this</w:t>
      </w:r>
      <w:r>
        <w:t xml:space="preserve"> </w:t>
      </w:r>
      <w:r>
        <w:rPr>
          <w:bCs/>
          <w:b/>
        </w:rPr>
        <w:t xml:space="preserve">Personal Statement</w:t>
      </w:r>
      <w:r>
        <w:t xml:space="preserve"> </w:t>
      </w:r>
      <w:r>
        <w:t xml:space="preserve">reflects not just my qualifications as a Pharmacist but my conviction that France Paris offers the ideal crucible for professional growth. The city’s blend of historical healthcare traditions and cutting-edge research creates a unique ecosystem where pharmacists are valued as essential partners in public health. I am prepared to embrace the responsibilities of this role—complying with French pharmaceutical laws, engaging with local health authorities (like the Ordre National des Pharmaciens), and contributing to initiatives that strengthen community resilience. My journey has been one of continuous learning under the French model, and I am now ready to fully integrate as a Pharmacist in Paris, serving patients with the same dedication I observed from practitioners who have shaped this profession for generations.</w:t>
      </w:r>
    </w:p>
    <w:p>
      <w:pPr>
        <w:pStyle w:val="BodyText"/>
      </w:pPr>
      <w:r>
        <w:t xml:space="preserve">To work in France Paris is to join a legacy of care that harmonizes scientific rigor with profound respect for human dignity. It is my honor to apply this vision through my practice as a Pharmacist—committed, competent, and deeply aligned with the spirit of French pharmacy. I eagerly anticipate the opportunity to contribute meaningfully to the healthcare fabric of Paris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France Paris</dc:title>
  <dc:creator/>
  <dc:language>en</dc:language>
  <cp:keywords/>
  <dcterms:created xsi:type="dcterms:W3CDTF">2026-05-01T18:06:22Z</dcterms:created>
  <dcterms:modified xsi:type="dcterms:W3CDTF">2026-05-01T18:06:22Z</dcterms:modified>
</cp:coreProperties>
</file>

<file path=docProps/custom.xml><?xml version="1.0" encoding="utf-8"?>
<Properties xmlns="http://schemas.openxmlformats.org/officeDocument/2006/custom-properties" xmlns:vt="http://schemas.openxmlformats.org/officeDocument/2006/docPropsVTypes"/>
</file>