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20634e5e7c7b1263fbd16aa3037369a957bd6fd"/>
    <w:p>
      <w:pPr>
        <w:pStyle w:val="Heading1"/>
      </w:pPr>
      <w:r>
        <w:t xml:space="preserve">Personal Statement: A Dedicated Pharmacist's Commitment to Healthcare Excellence in Indonesia Jakarta</w:t>
      </w:r>
    </w:p>
    <w:p>
      <w:pPr>
        <w:pStyle w:val="FirstParagraph"/>
      </w:pPr>
      <w:r>
        <w:t xml:space="preserve">The bustling metropolis of Jakarta, with its vibrant energy and diverse population exceeding 33 million people, presents both immense challenges and unparalleled opportunities for healthcare professionals. As a highly motivated and skilled Pharmacist with a deep commitment to community health, I am writing this Personal Statement to express my unwavering dedication to contributing my expertise within the dynamic healthcare landscape of Indonesia Jakarta. My journey in pharmacy has been meticulously shaped by a profound understanding of the unique needs of urban Indonesian communities, and I am eager to apply my knowledge and passion directly within the heart of this nation's capital.</w:t>
      </w:r>
    </w:p>
    <w:p>
      <w:pPr>
        <w:pStyle w:val="BodyText"/>
      </w:pPr>
      <w:r>
        <w:t xml:space="preserve">My academic foundation was built upon rigorous training at [Your University Name], where I earned my Doctor of Pharmacy (Pharm.D.) degree. This program emphasized not only pharmaceutical sciences but also the critical importance of cultural competence, patient-centered care, and navigating complex healthcare systems – all essential for success in Indonesia Jakarta. I immersed myself in courses focused on tropical medicine, pharmacovigilance within resource-limited settings, and the integration of traditional herbal medicines (jamu) with modern pharmacotherapy – knowledge directly applicable to the diverse medication practices encountered across Jakarta's neighborhoods. Furthermore, I actively sought opportunities to understand Indonesia's specific regulatory environment, including the pivotal role of Badan Pengawas Obat dan Makanan (BPOM) in ensuring drug safety and quality throughout the archipelago.</w:t>
      </w:r>
    </w:p>
    <w:p>
      <w:pPr>
        <w:pStyle w:val="BodyText"/>
      </w:pPr>
      <w:r>
        <w:t xml:space="preserve">My practical experience solidified my resolve to serve as a Pharmacist in Jakarta. I completed an intensive clinical internship at a large community pharmacy chain operating across Jakarta's urban centers, including areas like Cipete, Kebayoran Baru, and Sawah Besar. In this setting, I directly engaged with patients facing the realities of chronic disease management (particularly hypertension and diabetes prevalent in the city), medication adherence challenges in fast-paced environments, and navigating complex insurance systems such as BPJS Kesehatan. I learned to communicate effectively with diverse patient demographics – from elderly residents of traditional kampung areas to young professionals in corporate hubs – always prioritizing clear explanations about medications while respecting local customs and beliefs. A significant part of my role involved collaborating with physicians at nearby primary healthcare clinics (Puskesmas) and private hospitals, understanding referral pathways, and ensuring seamless transitions in patient care, a crucial aspect of Jakarta's fragmented yet interconnected healthcare delivery system.</w:t>
      </w:r>
    </w:p>
    <w:p>
      <w:pPr>
        <w:pStyle w:val="BodyText"/>
      </w:pPr>
      <w:r>
        <w:t xml:space="preserve">What truly distinguishes me as a Pharmacist prepared for Indonesia Jakarta is my deep appreciation for the community-centric role pharmacies play here. Unlike many Western contexts where pharmacies are often transactional, in Jakarta, they are vital community health hubs. I have actively participated in public health initiatives within the city, including organizing medication counseling sessions at local markets and participating in BPOM-sanctioned campaigns promoting safe use of antibiotics and proper storage of medications during Jakarta's humid climate. These experiences reinforced my understanding that a successful Pharmacist must be more than a dispenser; they must be an educator, a trusted advisor, and an active participant in community health promotion. I am proficient in Bahasa Indonesia at a professional level (C1), enabling me to communicate effectively with patients and healthcare teams without language barriers – a non-negotiable requirement for providing safe and empathetic care in Jakarta.</w:t>
      </w:r>
    </w:p>
    <w:p>
      <w:pPr>
        <w:pStyle w:val="BodyText"/>
      </w:pPr>
      <w:r>
        <w:t xml:space="preserve">My commitment extends beyond individual patient interactions. I am acutely aware of the pressing healthcare challenges facing Indonesia Jakarta: the strain on urban infrastructure impacting access, disparities in care between affluent areas and densely populated informal settlements, and the rising burden of non-communicable diseases. As a Pharmacist, I see an opportunity to be a key player in addressing these issues. My goal is to leverage my clinical knowledge and community engagement skills to develop innovative patient support programs within Jakarta pharmacies, potentially focusing on chronic disease management workshops tailored for local dietary habits or improving medication literacy among specific ethnic groups within the city. I am also keenly interested in contributing to pharmacy practice standards aligned with Indonesia's National Strategic Plan for Health (Rencana Strategis Kesehatan Nasional), ensuring that my practice supports national health goals.</w:t>
      </w:r>
    </w:p>
    <w:p>
      <w:pPr>
        <w:pStyle w:val="BodyText"/>
      </w:pPr>
      <w:r>
        <w:t xml:space="preserve">I have long admired the resilience and dedication of healthcare professionals in Indonesia Jakarta, particularly during times of crisis such as the recent pandemic. Witnessing community pharmacies become essential lifelines, distributing vital medications and providing crucial health information while navigating unprecedented challenges, cemented my desire to be part of this essential workforce. I understand that working as a Pharmacist in Indonesia Jakarta requires not just clinical expertise but also adaptability, patience within complex systems, and a genuine respect for the local context – values I embody daily.</w:t>
      </w:r>
    </w:p>
    <w:p>
      <w:pPr>
        <w:pStyle w:val="BodyText"/>
      </w:pPr>
      <w:r>
        <w:t xml:space="preserve">My career aspiration is clear: to become an indispensable member of a reputable pharmacy or healthcare institution in Jakarta. I am eager to contribute my skills in medication therapy management, patient education, regulatory compliance (BPOM), and community health outreach. I am confident that my academic background, hands-on experience within the Jakarta urban environment, cultural sensitivity, linguistic ability, and unwavering commitment to improving public health outcomes align perfectly with the needs of communities across Indonesia Jakarta. I am not merely seeking a job as a Pharmacist; I am committed to building a meaningful career dedicated to enhancing the health and wellbeing of Jakarta's diverse citizens.</w:t>
      </w:r>
    </w:p>
    <w:p>
      <w:pPr>
        <w:pStyle w:val="BodyText"/>
      </w:pPr>
      <w:r>
        <w:t xml:space="preserve">This Personal Statement reflects my profound respect for Indonesia's healthcare system and my deep-rooted motivation to serve its people within the vibrant, challenging, and ultimately rewarding setting of Jakarta. I am ready, eager, and fully prepared to bring my dedication as a Pharmacist to the forefront of healthcare delivery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Indonesia Jakarta</dc:title>
  <dc:creator/>
  <dc:language>en</dc:language>
  <cp:keywords/>
  <dcterms:created xsi:type="dcterms:W3CDTF">2026-07-20T04:34:04Z</dcterms:created>
  <dcterms:modified xsi:type="dcterms:W3CDTF">2026-07-20T04:34:04Z</dcterms:modified>
</cp:coreProperties>
</file>

<file path=docProps/custom.xml><?xml version="1.0" encoding="utf-8"?>
<Properties xmlns="http://schemas.openxmlformats.org/officeDocument/2006/custom-properties" xmlns:vt="http://schemas.openxmlformats.org/officeDocument/2006/docPropsVTypes"/>
</file>