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7" w:name="X0a75fcf041d3f80945df045eb89acee4c7da50d"/>
    <w:p>
      <w:pPr>
        <w:pStyle w:val="Heading1"/>
      </w:pPr>
      <w:r>
        <w:t xml:space="preserve">Personal Statement for Pharmacist Position</w:t>
      </w:r>
    </w:p>
    <w:p>
      <w:pPr>
        <w:pStyle w:val="FirstParagraph"/>
      </w:pPr>
      <w:r>
        <w:t xml:space="preserve">Submitted in support of employment with healthcare institutions across Ivory Coast Abidjan</w:t>
      </w:r>
    </w:p>
    <w:bookmarkStart w:id="20" w:name="introduction-and-professional-calling"/>
    <w:p>
      <w:pPr>
        <w:pStyle w:val="Heading2"/>
      </w:pPr>
      <w:r>
        <w:t xml:space="preserve">Introduction and Professional Calling</w:t>
      </w:r>
    </w:p>
    <w:p>
      <w:pPr>
        <w:pStyle w:val="FirstParagraph"/>
      </w:pPr>
      <w:r>
        <w:t xml:space="preserve">From my earliest exposure to healthcare in my community, I have been captivated by the profound impact pharmacists wield at the intersection of science, patient care, and public health. This calling has led me to dedicate myself rigorously to pharmacy education and practice with a deep commitment to serving diverse populations. Now, I stand eager to contribute this expertise within the vibrant healthcare landscape of Ivory Coast Abidjan—a city where the need for compassionate, skilled pharmaceutical services is both urgent and transformative. My</w:t>
      </w:r>
      <w:r>
        <w:t xml:space="preserve"> </w:t>
      </w:r>
      <w:r>
        <w:rPr>
          <w:bCs/>
          <w:b/>
        </w:rPr>
        <w:t xml:space="preserve">Personal Statement</w:t>
      </w:r>
      <w:r>
        <w:t xml:space="preserve"> </w:t>
      </w:r>
      <w:r>
        <w:t xml:space="preserve">reflects not just my qualifications as a</w:t>
      </w:r>
      <w:r>
        <w:t xml:space="preserve"> </w:t>
      </w:r>
      <w:r>
        <w:rPr>
          <w:bCs/>
          <w:b/>
        </w:rPr>
        <w:t xml:space="preserve">Pharmacist</w:t>
      </w:r>
      <w:r>
        <w:t xml:space="preserve">, but my profound understanding of and dedication to addressing the specific healthcare challenges facing communities in Abidjan and across Ivory Coast.</w:t>
      </w:r>
    </w:p>
    <w:bookmarkEnd w:id="20"/>
    <w:bookmarkStart w:id="21" w:name="X9eff281036a3988b7535ebaaa28caa56b8316ba"/>
    <w:p>
      <w:pPr>
        <w:pStyle w:val="Heading2"/>
      </w:pPr>
      <w:r>
        <w:t xml:space="preserve">Academic Foundation and Clinical Competence</w:t>
      </w:r>
    </w:p>
    <w:p>
      <w:pPr>
        <w:pStyle w:val="FirstParagraph"/>
      </w:pPr>
      <w:r>
        <w:t xml:space="preserve">My pharmacy education at [University Name, if desired to be generic, e.g., "a leading institution in West Africa"] provided a robust foundation in pharmaceutical sciences, clinical pharmacology, and therapeutic management. Courses specifically focused on tropical diseases prevalent in sub-Saharan Africa—such as malaria, HIV/AIDS co-infections, and neglected tropical diseases—were integral to my curriculum. I actively participated in research projects examining drug adherence patterns among rural populations in similar contexts to those found across Ivory Coast. This academic rigor was complemented by extensive clinical rotations within community pharmacies serving diverse socioeconomic groups. I learned the critical importance of clear communication, cultural sensitivity, and patient education—skills indispensable for effective practice not only in Abidjan's bustling urban centers like Plateau and Cocody, but also in its surrounding communities where healthcare access remains a significant challenge.</w:t>
      </w:r>
    </w:p>
    <w:bookmarkEnd w:id="21"/>
    <w:bookmarkStart w:id="22" w:name="practical-experience-and-community-focus"/>
    <w:p>
      <w:pPr>
        <w:pStyle w:val="Heading2"/>
      </w:pPr>
      <w:r>
        <w:t xml:space="preserve">Practical Experience and Community Focus</w:t>
      </w:r>
    </w:p>
    <w:p>
      <w:pPr>
        <w:pStyle w:val="FirstParagraph"/>
      </w:pPr>
      <w:r>
        <w:t xml:space="preserve">My professional journey has been defined by hands-on experience in settings demanding adaptability and patient-centered care. In my most recent role at a community pharmacy network in [Mention Location, e.g., "a major city in Ghana"], I managed high-volume dispensing while consistently prioritizing patient counseling. I developed and implemented simple medication adherence tools tailored to low-literacy populations—skills directly transferable to the context of Abidjan where health literacy varies widely across neighborhoods. Furthermore, I collaborated with local community health workers on outreach initiatives focused on maternal and child health, including antenatal care support and immunization follow-ups. This experience underscored the vital role pharmacists play beyond the counter; we are essential members of the primary healthcare team, especially in resource-constrained environments like those encountered throughout Ivory Coast. I am particularly drawn to contributing to Abidjan's evolving pharmacy practice model, where pharmacists are increasingly recognized as key figures in disease prevention and management.</w:t>
      </w:r>
    </w:p>
    <w:bookmarkEnd w:id="22"/>
    <w:bookmarkStart w:id="23" w:name="X2409a3d5e3e94e1ba8de02e479dc75495e59fd6"/>
    <w:p>
      <w:pPr>
        <w:pStyle w:val="Heading2"/>
      </w:pPr>
      <w:r>
        <w:t xml:space="preserve">Understanding Ivory Coast Abidjan's Unique Healthcare Context</w:t>
      </w:r>
    </w:p>
    <w:p>
      <w:pPr>
        <w:pStyle w:val="FirstParagraph"/>
      </w:pPr>
      <w:r>
        <w:t xml:space="preserve">My commitment to working as a Pharmacist in Ivory Coast Abidjan is deeply informed by my research into the nation's healthcare priorities. I understand that Abidjan, as the economic and administrative hub, faces unique pressures: a rapidly growing population, significant urban-rural disparities in healthcare access, high burdens of infectious diseases like malaria and tuberculosis, and the ongoing need for strengthening primary care services. The Ivorian Ministry of Health's strategic focus on expanding community health services presents a powerful opportunity for pharmacists to play an expanded role in medication therapy management (MTM), vaccination programs, and health education campaigns. I am eager to align my skills with these national goals. I have familiarized myself with local pharmaceutical regulations and the structure of healthcare delivery in Abidjan, recognizing the importance of collaboration with institutions like the Ministry of Health, regional hospitals (e.g., Yopougon Hospital), and professional bodies such as the Ivorian Pharmaceutical Association (COO - Comité de Coordination des Associations de Pharmacies).</w:t>
      </w:r>
    </w:p>
    <w:bookmarkEnd w:id="23"/>
    <w:bookmarkStart w:id="24" w:name="X2e29e616dfdca24fc56c84a04b40ac0662abbc5"/>
    <w:p>
      <w:pPr>
        <w:pStyle w:val="Heading2"/>
      </w:pPr>
      <w:r>
        <w:t xml:space="preserve">Cultural Sensitivity and Commitment to Abidjan</w:t>
      </w:r>
    </w:p>
    <w:p>
      <w:pPr>
        <w:pStyle w:val="FirstParagraph"/>
      </w:pPr>
      <w:r>
        <w:t xml:space="preserve">Working effectively as a Pharmacist in Ivory Coast Abidjan requires more than technical skill; it demands profound cultural humility and respect for local customs. I have actively sought opportunities to understand West African healthcare traditions, communication styles, and family dynamics influencing health decisions. I am committed to learning French (which is the official language of pharmacy practice in Ivory Coast) fluently, recognizing it as essential for building trust with patients and colleagues alike. My experience working in multicultural environments has honed my ability to navigate diverse perspectives with empathy—a quality vital for fostering trust within Abidjan's richly varied community. I am not merely seeking a job location; I am committed to becoming an integrated, contributing member of the Abidjan healthcare community, understanding that long-term impact stems from genuine connection and respect.</w:t>
      </w:r>
    </w:p>
    <w:bookmarkEnd w:id="24"/>
    <w:bookmarkStart w:id="25" w:name="vision-for-the-future-in-abidjan"/>
    <w:p>
      <w:pPr>
        <w:pStyle w:val="Heading2"/>
      </w:pPr>
      <w:r>
        <w:t xml:space="preserve">Vision for the Future in Abidjan</w:t>
      </w:r>
    </w:p>
    <w:p>
      <w:pPr>
        <w:pStyle w:val="FirstParagraph"/>
      </w:pPr>
      <w:r>
        <w:t xml:space="preserve">My vision for my career as a Pharmacist in Ivory Coast Abidjan is one of proactive contribution and continuous growth. I aspire to contribute significantly to improving medication safety, optimizing drug use, and expanding access to essential medicines within both urban clinics and potentially underserved neighborhoods of Abidjan. I aim to support initiatives that leverage pharmacists' expertise in managing chronic conditions like hypertension and diabetes, which are increasingly prevalent in the Ivorian population due to lifestyle changes. Furthermore, I am keen to engage with professional development opportunities offered through local institutions and international partners working on pharmaceutical system strengthening in West Africa. Ultimately, my goal is to embody the highest standards of pharmacy practice while actively helping to build a more resilient and responsive healthcare system that serves all residents of Abidjan with dignity and effectiveness.</w:t>
      </w:r>
    </w:p>
    <w:bookmarkEnd w:id="25"/>
    <w:bookmarkStart w:id="26" w:name="conclusion"/>
    <w:p>
      <w:pPr>
        <w:pStyle w:val="Heading2"/>
      </w:pPr>
      <w:r>
        <w:t xml:space="preserve">Conclusion</w:t>
      </w:r>
    </w:p>
    <w:p>
      <w:pPr>
        <w:pStyle w:val="FirstParagraph"/>
      </w:pPr>
      <w:r>
        <w:t xml:space="preserve">In conclusion, my passion for pharmacy, reinforced by a solid education, practical experience focused on community health, deep understanding of the specific context of Ivory Coast Abidjan, and unwavering commitment to cultural sensitivity and patient-centered care position me as a dedicated candidate ready to make an immediate and meaningful contribution. I am not simply applying for a</w:t>
      </w:r>
      <w:r>
        <w:t xml:space="preserve"> </w:t>
      </w:r>
      <w:r>
        <w:rPr>
          <w:bCs/>
          <w:b/>
        </w:rPr>
        <w:t xml:space="preserve">Pharmacist</w:t>
      </w:r>
      <w:r>
        <w:t xml:space="preserve"> </w:t>
      </w:r>
      <w:r>
        <w:t xml:space="preserve">role; I am seeking to dedicate my professional life to enhancing the health outcomes of people in Abidjan, Ivory Coast. I am confident that my skills, dedication, and genuine commitment align perfectly with the needs of your healthcare institution and the broader goals of improving public health in this dynamic nation. Thank you for considering my</w:t>
      </w:r>
      <w:r>
        <w:t xml:space="preserve"> </w:t>
      </w:r>
      <w:r>
        <w:rPr>
          <w:bCs/>
          <w:b/>
        </w:rPr>
        <w:t xml:space="preserve">Personal Statement</w:t>
      </w:r>
      <w:r>
        <w:t xml:space="preserve">. I look forward to discussing how I can contribute to the vital work being done across Ivory Coast Abidjan.</w:t>
      </w:r>
    </w:p>
    <w:p>
      <w:pPr>
        <w:pStyle w:val="BodyText"/>
      </w:pPr>
      <w:r>
        <w:t xml:space="preserve">Sincerely,</w:t>
      </w:r>
      <w:r>
        <w:br/>
      </w: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Ivory Coast Abidjan</dc:title>
  <dc:creator/>
  <cp:keywords/>
  <dcterms:created xsi:type="dcterms:W3CDTF">2026-07-15T04:03:43Z</dcterms:created>
  <dcterms:modified xsi:type="dcterms:W3CDTF">2026-07-15T04:03:43Z</dcterms:modified>
</cp:coreProperties>
</file>

<file path=docProps/custom.xml><?xml version="1.0" encoding="utf-8"?>
<Properties xmlns="http://schemas.openxmlformats.org/officeDocument/2006/custom-properties" xmlns:vt="http://schemas.openxmlformats.org/officeDocument/2006/docPropsVTypes"/>
</file>