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e638d0e3bca871cb4e169294f6a929178a1231c"/>
    <w:p>
      <w:pPr>
        <w:pStyle w:val="Heading1"/>
      </w:pPr>
      <w:r>
        <w:t xml:space="preserve">Personal Statement for Pharmacist Position in Nigeria Abuja</w:t>
      </w:r>
    </w:p>
    <w:p>
      <w:pPr>
        <w:pStyle w:val="FirstParagraph"/>
      </w:pPr>
      <w:r>
        <w:t xml:space="preserve">As I prepare this</w:t>
      </w:r>
      <w:r>
        <w:t xml:space="preserve"> </w:t>
      </w:r>
      <w:r>
        <w:rPr>
          <w:bCs/>
          <w:b/>
        </w:rPr>
        <w:t xml:space="preserve">Personal Statement</w:t>
      </w:r>
      <w:r>
        <w:t xml:space="preserve">, my heart is filled with profound dedication to advancing pharmaceutical care within the vibrant healthcare landscape of</w:t>
      </w:r>
      <w:r>
        <w:t xml:space="preserve"> </w:t>
      </w:r>
      <w:r>
        <w:rPr>
          <w:bCs/>
          <w:b/>
        </w:rPr>
        <w:t xml:space="preserve">Nigeria Abuja</w:t>
      </w:r>
      <w:r>
        <w:t xml:space="preserve">. With over seven years of comprehensive experience as a registered</w:t>
      </w:r>
      <w:r>
        <w:t xml:space="preserve"> </w:t>
      </w:r>
      <w:r>
        <w:rPr>
          <w:iCs/>
          <w:i/>
        </w:rPr>
        <w:t xml:space="preserve">Pharmacist</w:t>
      </w:r>
      <w:r>
        <w:t xml:space="preserve"> </w:t>
      </w:r>
      <w:r>
        <w:t xml:space="preserve">in Nigeria's evolving medical ecosystem, I have cultivated a deep commitment to transforming medication management into life-saving interventions—particularly within the Federal Capital Territory where healthcare accessibility remains both a critical challenge and an extraordinary opportunity.</w:t>
      </w:r>
    </w:p>
    <w:p>
      <w:pPr>
        <w:pStyle w:val="BodyText"/>
      </w:pPr>
      <w:r>
        <w:t xml:space="preserve">My journey began at the University of Abuja College of Health Sciences, where I earned my Bachelor of Pharmacy degree with first-class honors. During my studies, I immersed myself in the unique healthcare dynamics of Nigeria Abuja—observing how urban-rural disparities affect medication adherence and health outcomes. This sparked a focused commitment to serve in our nation's capital, where 30% of Nigeria's population converges yet faces fragmented pharmaceutical services. My final-year research on "Optimizing Antiretroviral Therapy Adherence Among Urban Populations in Abuja" directly informed my professional ethos: effective pharmacy practice must address social determinants of health, not just dispense medications.</w:t>
      </w:r>
    </w:p>
    <w:p>
      <w:pPr>
        <w:pStyle w:val="BodyText"/>
      </w:pPr>
      <w:r>
        <w:t xml:space="preserve">Upon registration with the Pharmacists Council of Nigeria (PCN), I joined the Abuja National Teaching Hospital as a Clinical Pharmacist. Here, I pioneered a medication therapy management program for HIV/AIDS patients—a critical need in Nigeria where over 1.9 million people live with HIV, and Abuja hosts one of Africa's largest treatment centers. My daily work involved collaborating with physicians to reduce drug-related problems by 40% through patient education sessions conducted in Hausa, English, and Yoruba—languages vital for building trust across Abuja's diverse communities. This experience solidified my understanding that being a</w:t>
      </w:r>
      <w:r>
        <w:t xml:space="preserve"> </w:t>
      </w:r>
      <w:r>
        <w:rPr>
          <w:iCs/>
          <w:i/>
        </w:rPr>
        <w:t xml:space="preserve">Pharmacist</w:t>
      </w:r>
      <w:r>
        <w:t xml:space="preserve"> </w:t>
      </w:r>
      <w:r>
        <w:t xml:space="preserve">transcends technical competence; it demands cultural humility and community-centric innovation.</w:t>
      </w:r>
    </w:p>
    <w:p>
      <w:pPr>
        <w:pStyle w:val="BodyText"/>
      </w:pPr>
      <w:r>
        <w:t xml:space="preserve">In 2021, I expanded my impact at the Abuja International Pharmacy Chain as Senior Clinical Pharmacist. Managing three high-volume branches in Garki and Wuse districts, I implemented a digital patient record system that slashed prescription errors by 65%—a solution urgently needed in Nigeria Abuja where manual systems often lead to dangerous discrepancies. During the peak of Nigeria's 2021 pandemic wave, my team distributed over 50,000 free medication kits across low-income neighborhoods like Jabi and Maitama, directly addressing the crisis of medicine access for informal sector workers. This work was deeply personal: as a native of Abuja who witnessed family members struggle to afford essential drugs in 2019, I understood that pharmacy practice must be rooted in empathy for the marginalized.</w:t>
      </w:r>
    </w:p>
    <w:p>
      <w:pPr>
        <w:pStyle w:val="BodyText"/>
      </w:pPr>
      <w:r>
        <w:t xml:space="preserve">My professional philosophy centers on Nigeria Abuja's dual reality: as a city of world-class healthcare institutions and one where 38% of residents live below the poverty line. As a</w:t>
      </w:r>
      <w:r>
        <w:t xml:space="preserve"> </w:t>
      </w:r>
      <w:r>
        <w:rPr>
          <w:iCs/>
          <w:i/>
        </w:rPr>
        <w:t xml:space="preserve">Pharmacist</w:t>
      </w:r>
      <w:r>
        <w:t xml:space="preserve">, I believe we hold the keys to bridging this gap through strategic partnerships. At my current role, I initiated "Pharmacy Outreach Fridays" in collaboration with Abuja City Council and NGOs like Doctors Without Borders—bringing free blood pressure screenings, diabetes counseling, and hypertension medication to market vendors in Kawo and Gwagwalada. These sessions have served 2,300+ residents since 2022, proving that preventive care is both feasible and transformative in our capital city.</w:t>
      </w:r>
    </w:p>
    <w:p>
      <w:pPr>
        <w:pStyle w:val="BodyText"/>
      </w:pPr>
      <w:r>
        <w:t xml:space="preserve">What distinguishes my approach is my mastery of Nigeria's pharmaceutical regulatory framework. I hold a postgraduate certificate in Pharmaceutical Regulatory Affairs from the University of Ibadan and maintain active PCN licensure with zero disciplinary records. This expertise allows me to navigate Nigeria Abuja's complex healthcare policies—from NAFDAC guidelines for drug imports to NHIS reimbursement protocols—ensuring that every patient receives legally compliant, high-quality care. In today's climate where counterfeit drugs threaten 15% of Nigeria's medicine market (per WHO), this vigilance is non-negotiable.</w:t>
      </w:r>
    </w:p>
    <w:p>
      <w:pPr>
        <w:pStyle w:val="BodyText"/>
      </w:pPr>
      <w:r>
        <w:t xml:space="preserve">I am equally passionate about mentoring future Nigerian pharmacists. As a part-time lecturer at ABU College of Pharmacy, I develop curricula focused on practical skills for Nigeria Abuja's healthcare challenges—simulating high-traffic dispensing scenarios in our capital city and teaching students to manage drug shortages common in federal facilities. My students consistently report that my "real-world Abuja pharmacy" case studies prepare them better than textbooks alone.</w:t>
      </w:r>
    </w:p>
    <w:p>
      <w:pPr>
        <w:pStyle w:val="BodyText"/>
      </w:pPr>
      <w:r>
        <w:t xml:space="preserve">Looking ahead, I seek to advance Nigeria Abuja's healthcare trajectory through innovative pharmacy services. My vision includes establishing community-based medication synchronization programs in underserved areas like Jabi Lake and Kaura Namoda—where chronic disease management is often neglected due to distance from hospitals. I am equally eager to contribute to the Federal Ministry of Health's National Medicines Policy, having co-authored a draft on optimizing drug distribution networks for Abuja's unique urban density.</w:t>
      </w:r>
    </w:p>
    <w:p>
      <w:pPr>
        <w:pStyle w:val="BodyText"/>
      </w:pPr>
      <w:r>
        <w:t xml:space="preserve">This</w:t>
      </w:r>
      <w:r>
        <w:t xml:space="preserve"> </w:t>
      </w:r>
      <w:r>
        <w:rPr>
          <w:bCs/>
          <w:b/>
        </w:rPr>
        <w:t xml:space="preserve">Personal Statement</w:t>
      </w:r>
      <w:r>
        <w:t xml:space="preserve"> </w:t>
      </w:r>
      <w:r>
        <w:t xml:space="preserve">reflects more than my career; it embodies my lifelong oath to serve as a</w:t>
      </w:r>
      <w:r>
        <w:t xml:space="preserve"> </w:t>
      </w:r>
      <w:r>
        <w:rPr>
          <w:iCs/>
          <w:i/>
        </w:rPr>
        <w:t xml:space="preserve">Pharmacist</w:t>
      </w:r>
      <w:r>
        <w:t xml:space="preserve"> </w:t>
      </w:r>
      <w:r>
        <w:t xml:space="preserve">who elevates the health of Nigeria Abuja. I am not merely applying for a position—I am offering my skills, cultural insight, and unwavering dedication to become an integral part of Abuja's healthcare revolution. Having witnessed families in Gwagwalada access lifesaving care through pharmacy interventions I designed, I know that every prescription dispensed is a step toward a healthier nation. Nigeria Abuja deserves pharmacists who see beyond the counter—to the people waiting for hope, one medication at a time.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Nigeria Abuja</dc:title>
  <dc:creator/>
  <cp:keywords/>
  <dcterms:created xsi:type="dcterms:W3CDTF">2026-07-20T01:00:55Z</dcterms:created>
  <dcterms:modified xsi:type="dcterms:W3CDTF">2026-07-20T01:00:55Z</dcterms:modified>
</cp:coreProperties>
</file>

<file path=docProps/custom.xml><?xml version="1.0" encoding="utf-8"?>
<Properties xmlns="http://schemas.openxmlformats.org/officeDocument/2006/custom-properties" xmlns:vt="http://schemas.openxmlformats.org/officeDocument/2006/docPropsVTypes"/>
</file>