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Barcelona,</w:t>
      </w:r>
      <w:r>
        <w:t xml:space="preserve"> </w:t>
      </w:r>
      <w:r>
        <w:t xml:space="preserve">Spain</w:t>
      </w:r>
    </w:p>
    <w:bookmarkStart w:id="20" w:name="X246f20bf303edae905e8a2e8fab5c3fb1b177c9"/>
    <w:p>
      <w:pPr>
        <w:pStyle w:val="Heading1"/>
      </w:pPr>
      <w:r>
        <w:t xml:space="preserve">Personal Statement: A Dedicated Pharmacist Seeking to Serve Barcelona, Spain</w:t>
      </w:r>
    </w:p>
    <w:p>
      <w:pPr>
        <w:pStyle w:val="FirstParagraph"/>
      </w:pPr>
      <w:r>
        <w:t xml:space="preserve">As I prepare to embark on my professional journey as a licensed Pharmacist within the vibrant healthcare landscape of Barcelona, Spain, I am compelled to articulate the profound alignment between my clinical expertise, cultural sensitivity, and unwavering commitment to patient-centered care with the unique demands and opportunities offered by this exceptional city. This</w:t>
      </w:r>
      <w:r>
        <w:t xml:space="preserve"> </w:t>
      </w:r>
      <w:r>
        <w:rPr>
          <w:bCs/>
          <w:b/>
        </w:rPr>
        <w:t xml:space="preserve">Personal Statement</w:t>
      </w:r>
      <w:r>
        <w:t xml:space="preserve"> </w:t>
      </w:r>
      <w:r>
        <w:t xml:space="preserve">is not merely a formality; it is a testament to my deep-seated aspiration to contribute meaningfully as a Pharmacist within the esteemed community of Spain Barcelona, where healthcare excellence meets rich cultural heritage.</w:t>
      </w:r>
    </w:p>
    <w:p>
      <w:pPr>
        <w:pStyle w:val="BodyText"/>
      </w:pPr>
      <w:r>
        <w:t xml:space="preserve">My academic foundation in Pharmacy, earned from [Your University Name] with honors, provided me with rigorous training in pharmacotherapeutics, medicinal chemistry, and patient counseling. However, it was during my clinical rotations across diverse settings—from urban community pharmacies to hospital outpatient clinics—that I truly understood the profound impact a compassionate Pharmacist can have on individual health outcomes and public wellness. I discovered that effective pharmaceutical care transcends dispensing medications; it requires active listening, cultural intelligence, and an empathetic understanding of patients' lived experiences. This philosophy resonates powerfully in Barcelona, where the Catalan people place immense value on personalized healthcare interactions within their deeply rooted community fabric.</w:t>
      </w:r>
    </w:p>
    <w:p>
      <w:pPr>
        <w:pStyle w:val="BodyText"/>
      </w:pPr>
      <w:r>
        <w:t xml:space="preserve">What draws me specifically to</w:t>
      </w:r>
      <w:r>
        <w:t xml:space="preserve"> </w:t>
      </w:r>
      <w:r>
        <w:rPr>
          <w:bCs/>
          <w:b/>
        </w:rPr>
        <w:t xml:space="preserve">Spain Barcelona</w:t>
      </w:r>
      <w:r>
        <w:t xml:space="preserve"> </w:t>
      </w:r>
      <w:r>
        <w:t xml:space="preserve">is its unparalleled integration of modern pharmaceutical practice with a strong commitment to holistic patient care, a model I have long admired. The Catalan healthcare system, operating under the umbrella of the Spanish National Health System (SNS), emphasizes accessibility and preventive medicine—principles I actively championed during my studies. Barcelona's unique urban environment, bustling with international residents and tourists alongside its culturally rich local population, demands a Pharmacist who is not only clinically adept but also linguistically versatile and culturally agile. I have dedicated significant effort to achieving advanced fluency in Spanish (DELE C1) and am actively studying Catalan, recognizing that effective communication—spoken in the patient's preferred language—is the cornerstone of trust and adherence in this city. I understand that for many Barcelona residents, especially the elderly or non-Spanish speakers, navigating healthcare requires a Pharmacist who bridges language gaps with patience and respect.</w:t>
      </w:r>
    </w:p>
    <w:p>
      <w:pPr>
        <w:pStyle w:val="BodyText"/>
      </w:pPr>
      <w:r>
        <w:t xml:space="preserve">The role of the Pharmacist in Spain is evolving dynamically beyond traditional dispensing. In Barcelona, pharmacists are increasingly recognized as essential primary care providers, offering medication reviews, chronic disease management support (especially for diabetes and hypertension), vaccinations (like influenza and pneumococcal vaccines), and health education. I am eager to contribute to this vital expansion. My experience with patient medication therapy management (MTM) programs in [Your Previous Country/Location] has equipped me with the skills to conduct thorough assessments, identify potential drug interactions or adherence barriers, and collaborate seamlessly with physicians—a skillset directly applicable to the collaborative care model thriving within Spain Barcelona's community pharmacies. I am particularly inspired by initiatives like the "Farmacia de Atención Primaria" (Primary Care Pharmacy) in Barcelona, where pharmacists work alongside general practitioners to enhance patient outcomes, and I am committed to embracing such integrated care approaches.</w:t>
      </w:r>
    </w:p>
    <w:p>
      <w:pPr>
        <w:pStyle w:val="BodyText"/>
      </w:pPr>
      <w:r>
        <w:t xml:space="preserve">Moreover, working as a Pharmacist in</w:t>
      </w:r>
      <w:r>
        <w:t xml:space="preserve"> </w:t>
      </w:r>
      <w:r>
        <w:rPr>
          <w:bCs/>
          <w:b/>
        </w:rPr>
        <w:t xml:space="preserve">Spain Barcelona</w:t>
      </w:r>
      <w:r>
        <w:t xml:space="preserve"> </w:t>
      </w:r>
      <w:r>
        <w:t xml:space="preserve">means engaging with a healthcare environment deeply rooted in both tradition and innovation. The historic "farmacias" (pharmacies) of Barcelona's neighborhoods—often family-run establishments operating for generations—exhibit the community-centric ethos I aspire to embody. They are not just points of service, but trusted hubs where health advice is sought alongside everyday needs. I am prepared to honor this legacy while bringing forward contemporary practices in digital health tools, electronic prescribing systems (like Spain's "Sistema Nacional de Salud" integration), and evidence-based guidelines. My proficiency with pharmacy management software and my adaptability to new clinical protocols ensure I can integrate smoothly into the operational flow of any Barcelona pharmacy, whether a bustling urban center or a neighborhood establishment.</w:t>
      </w:r>
    </w:p>
    <w:p>
      <w:pPr>
        <w:pStyle w:val="BodyText"/>
      </w:pPr>
      <w:r>
        <w:t xml:space="preserve">I am equally aware of the professional obligations within Spain. I have meticulously prepared for the requirements set by the</w:t>
      </w:r>
      <w:r>
        <w:t xml:space="preserve"> </w:t>
      </w:r>
      <w:r>
        <w:rPr>
          <w:iCs/>
          <w:i/>
        </w:rPr>
        <w:t xml:space="preserve">Colegio Oficial de Farmacéuticos de Barcelona</w:t>
      </w:r>
      <w:r>
        <w:t xml:space="preserve">, including understanding Spanish pharmaceutical regulations (such as Law 29/2006 on Pharmaceutical Activity), ensuring compliance with national guidelines (like those from AEMPS - Agencia Española de Medicamentos y Productos Sanitarios), and adhering to the strict ethical codes governing the profession. I am fully committed to obtaining all necessary certifications for practice in Spain, including the DEA (Documento de Evaluación de Aptitud) if required, and have begun liaising with the relevant Spanish authorities on my pathway to registration.</w:t>
      </w:r>
    </w:p>
    <w:p>
      <w:pPr>
        <w:pStyle w:val="BodyText"/>
      </w:pPr>
      <w:r>
        <w:t xml:space="preserve">My motivation extends beyond professional growth; it is deeply personal. Barcelona's vibrant culture—its architecture, festivals like La Mercè, its renowned parks and Mediterranean lifestyle—represents a community I am eager to become a part of. I see myself not just as an employee in a pharmacy, but as an active member of the Barcelona neighborhood where patients recognize me by name and trust me with their health. This is the ideal environment for my skills to flourish and make a tangible difference. The city's diversity, from its long-standing Catalan identity to its international expatriate communities, presents a unique learning ground where cultural humility is essential—a quality I have cultivated throughout my career.</w:t>
      </w:r>
    </w:p>
    <w:p>
      <w:pPr>
        <w:pStyle w:val="BodyText"/>
      </w:pPr>
      <w:r>
        <w:t xml:space="preserve">In conclusion, this</w:t>
      </w:r>
      <w:r>
        <w:t xml:space="preserve"> </w:t>
      </w:r>
      <w:r>
        <w:rPr>
          <w:bCs/>
          <w:b/>
        </w:rPr>
        <w:t xml:space="preserve">Personal Statement</w:t>
      </w:r>
      <w:r>
        <w:t xml:space="preserve"> </w:t>
      </w:r>
      <w:r>
        <w:t xml:space="preserve">encapsulates my profound readiness to serve as a Pharmacist in Barcelona, Spain. It reflects my clinical competence honed through academic rigor and practical experience, my genuine passion for the Catalan healthcare ethos, and my deep respect for the cultural nuances that define life in</w:t>
      </w:r>
      <w:r>
        <w:t xml:space="preserve"> </w:t>
      </w:r>
      <w:r>
        <w:rPr>
          <w:bCs/>
          <w:b/>
        </w:rPr>
        <w:t xml:space="preserve">Spain Barcelona</w:t>
      </w:r>
      <w:r>
        <w:t xml:space="preserve">. I am eager to bring my dedication to patient safety, my commitment to evidence-based practice, and my enthusiasm for collaborative healthcare to a pharmacy in this remarkable city. I am confident that with my skills, values, and genuine admiration for Barcelona's unique healthcare community, I will be a valuable asset to any pharmacy team dedicated to providing exceptional pharmaceutical care in the heart of Catalonia.</w:t>
      </w:r>
    </w:p>
    <w:p>
      <w:pPr>
        <w:pStyle w:val="BodyText"/>
      </w:pPr>
      <w:r>
        <w:t xml:space="preserve">I look forward with great anticipation to the opportunity to contribute my professional capabilities as a Pharmacist within the dynamic and compassionate framework of healthcare in Barcelona,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Barcelona, Spain</dc:title>
  <dc:creator/>
  <dc:language>en</dc:language>
  <cp:keywords/>
  <dcterms:created xsi:type="dcterms:W3CDTF">2026-04-29T01:54:46Z</dcterms:created>
  <dcterms:modified xsi:type="dcterms:W3CDTF">2026-04-29T01:54:46Z</dcterms:modified>
</cp:coreProperties>
</file>

<file path=docProps/custom.xml><?xml version="1.0" encoding="utf-8"?>
<Properties xmlns="http://schemas.openxmlformats.org/officeDocument/2006/custom-properties" xmlns:vt="http://schemas.openxmlformats.org/officeDocument/2006/docPropsVTypes"/>
</file>