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from</w:t>
      </w:r>
      <w:r>
        <w:t xml:space="preserve"> </w:t>
      </w:r>
      <w:r>
        <w:t xml:space="preserve">Afghanistan</w:t>
      </w:r>
      <w:r>
        <w:t xml:space="preserve"> </w:t>
      </w:r>
      <w:r>
        <w:t xml:space="preserve">Kabul</w:t>
      </w:r>
    </w:p>
    <w:bookmarkStart w:id="20" w:name="Xf0b4f23aaa4dbf9a1046221ae9af0f23b158442"/>
    <w:p>
      <w:pPr>
        <w:pStyle w:val="Heading1"/>
      </w:pPr>
      <w:r>
        <w:t xml:space="preserve">Personal Statement: A Pathway to Scientific Renewal in Afghanistan Kabul</w:t>
      </w:r>
    </w:p>
    <w:p>
      <w:pPr>
        <w:pStyle w:val="FirstParagraph"/>
      </w:pPr>
      <w:r>
        <w:t xml:space="preserve">As I sit in the quiet hours of dawn in my home in Kabul, the city’s ancient skyline visible through my window, I reflect on a lifelong passion that has defined my existence: physics. This</w:t>
      </w:r>
      <w:r>
        <w:t xml:space="preserve"> </w:t>
      </w:r>
      <w:r>
        <w:rPr>
          <w:iCs/>
          <w:i/>
        </w:rPr>
        <w:t xml:space="preserve">Personal Statement</w:t>
      </w:r>
      <w:r>
        <w:t xml:space="preserve"> </w:t>
      </w:r>
      <w:r>
        <w:t xml:space="preserve">is not merely an academic exercise; it is a testament to resilience, intellectual curiosity, and an unwavering commitment to contribute to the scientific landscape of</w:t>
      </w:r>
      <w:r>
        <w:t xml:space="preserve"> </w:t>
      </w:r>
      <w:r>
        <w:rPr>
          <w:bCs/>
          <w:b/>
        </w:rPr>
        <w:t xml:space="preserve">Afghanistan Kabul</w:t>
      </w:r>
      <w:r>
        <w:t xml:space="preserve">, despite the extraordinary challenges we face. My journey as an aspiring</w:t>
      </w:r>
      <w:r>
        <w:t xml:space="preserve"> </w:t>
      </w:r>
      <w:r>
        <w:rPr>
          <w:bCs/>
          <w:b/>
        </w:rPr>
        <w:t xml:space="preserve">Physicist</w:t>
      </w:r>
      <w:r>
        <w:t xml:space="preserve"> </w:t>
      </w:r>
      <w:r>
        <w:t xml:space="preserve">has been shaped by both profound adversity and an unyielding belief in science as a beacon for progress, even in the most difficult circumstances.</w:t>
      </w:r>
    </w:p>
    <w:p>
      <w:pPr>
        <w:pStyle w:val="BodyText"/>
      </w:pPr>
      <w:r>
        <w:t xml:space="preserve">Growing up in Kabul during a decade of conflict, I witnessed how the collapse of infrastructure and systemic neglect impacted every facet of life. Yet, it was during those years that my fascination with physics first took root. I remember poring over tattered textbooks borrowed from a friend’s older brother, fascinated by equations that seemed to unravel the universe’s deepest secrets. The laws of motion, electromagnetism, and quantum phenomena were not just abstract concepts—they represented a form of order in chaos, a universal language that transcended borders and conflict. My childhood dream was simple: to become a physicist who could help build bridges between knowledge and community in my homeland.</w:t>
      </w:r>
    </w:p>
    <w:p>
      <w:pPr>
        <w:pStyle w:val="BodyText"/>
      </w:pPr>
      <w:r>
        <w:t xml:space="preserve">My formal education at Kabul University’s Faculty of Science laid the foundation for this ambition. For three years, I immersed myself in theoretical physics, mastering classical mechanics, thermodynamics, and mathematical methods under professors who sacrificed their own safety to teach. The university’s laboratories became sanctuaries where curiosity thrived despite scarce resources—a testament to the enduring human spirit. However, my studies were abruptly interrupted in 2021 when access to higher education for women was effectively banned by the new authorities. This policy did not extinguish my passion; it transformed it into a quiet yet fierce determination to continue learning and advocating for scientific opportunity, even in exile.</w:t>
      </w:r>
    </w:p>
    <w:p>
      <w:pPr>
        <w:pStyle w:val="BodyText"/>
      </w:pPr>
      <w:r>
        <w:t xml:space="preserve">Since then, I have dedicated myself to self-directed study through digital resources and online courses from international platforms like Coursera and MIT OpenCourseWare. I’ve engaged with global physics communities via virtual conferences, contributing insights on renewable energy applications relevant to Afghanistan’s needs—such as optimizing solar power systems for rural villages in a country blessed with abundant sunlight but crippled by energy poverty. My thesis project, completed remotely while advocating for women’s education in my community, explored quantum computing basics as a model for future technological leapfrogging. Though I cannot physically work in Kabul’s laboratories today, I have maintained a rigorous academic discipline, recognizing that knowledge is the most resilient resource we possess.</w:t>
      </w:r>
    </w:p>
    <w:p>
      <w:pPr>
        <w:pStyle w:val="BodyText"/>
      </w:pPr>
      <w:r>
        <w:t xml:space="preserve">My vision as a physicist extends far beyond personal achievement. In</w:t>
      </w:r>
      <w:r>
        <w:t xml:space="preserve"> </w:t>
      </w:r>
      <w:r>
        <w:rPr>
          <w:bCs/>
          <w:b/>
        </w:rPr>
        <w:t xml:space="preserve">Afghanistan Kabul</w:t>
      </w:r>
      <w:r>
        <w:t xml:space="preserve">, science has always been a catalyst for development: from irrigation engineering to medical diagnostics. Yet, decades of instability have left our scientific institutions decimated, with only 1% of the population possessing higher education degrees in STEM fields. As a future physicist, I aim to rebuild this foundation. My immediate goal is to collaborate with international partners and Afghan diaspora scholars on accessible physics education initiatives—starting with online workshops for high school students in Kabul’s underserved neighborhoods. I propose designing modular curricula that blend fundamental physics concepts with practical applications: teaching girls how solar panels work using locally available materials, or demonstrating fluid dynamics through the lens of traditional Afghan irrigation channels (qanats). This approach makes science tangible and culturally relevant.</w:t>
      </w:r>
    </w:p>
    <w:p>
      <w:pPr>
        <w:pStyle w:val="BodyText"/>
      </w:pPr>
      <w:r>
        <w:t xml:space="preserve">I also recognize the critical role physicists play in addressing Afghanistan’s most urgent crises. Climate change is already intensifying droughts and floods in our region; a physicist’s understanding of atmospheric systems could inform sustainable water management strategies. Similarly, medical physics can revolutionize rural healthcare through low-cost diagnostic tools. My research on energy-efficient materials could directly support the development of portable solar-powered refrigeration for vaccine storage—a life-saving application in areas with unreliable electricity. These are not distant ideals; they are immediate needs that demand scientific solutions.</w:t>
      </w:r>
    </w:p>
    <w:p>
      <w:pPr>
        <w:pStyle w:val="BodyText"/>
      </w:pPr>
      <w:r>
        <w:t xml:space="preserve">The path forward is arduous. In Kabul today, a woman pursuing physics faces skepticism, isolation, and systemic barriers. Yet, my</w:t>
      </w:r>
      <w:r>
        <w:t xml:space="preserve"> </w:t>
      </w:r>
      <w:r>
        <w:rPr>
          <w:iCs/>
          <w:i/>
        </w:rPr>
        <w:t xml:space="preserve">Personal Statement</w:t>
      </w:r>
      <w:r>
        <w:t xml:space="preserve"> </w:t>
      </w:r>
      <w:r>
        <w:t xml:space="preserve">embodies the conviction that science in Afghanistan cannot wait for perfect conditions—it must be built through persistent effort. I am not asking for special treatment; I seek equal opportunity to apply my skills where they are most needed. When international funding for Afghan education is scarce, I propose leveraging community networks: partnering with local NGOs like "Afghan Women’s Network" to host physics clubs in safe spaces, or using mobile technology to reach students who cannot attend school. Each lesson taught in a neighborhood home is a step toward reclaiming our scientific heritage.</w:t>
      </w:r>
    </w:p>
    <w:p>
      <w:pPr>
        <w:pStyle w:val="BodyText"/>
      </w:pPr>
      <w:r>
        <w:t xml:space="preserve">My ultimate aspiration is to establish Afghanistan’s first community-driven science hub in Kabul—a space where young girls and boys can experiment, collaborate, and dream of careers in physics without fear. I envision this hub as both a physical location and a digital platform, offering resources to students across the country. As a physicist, I will not only solve equations but also bridge gaps between tradition and innovation. For instance, integrating Islamic astronomy’s historical contributions to physics into modern curricula could inspire pride while fostering critical thinking.</w:t>
      </w:r>
    </w:p>
    <w:p>
      <w:pPr>
        <w:pStyle w:val="BodyText"/>
      </w:pPr>
      <w:r>
        <w:t xml:space="preserve">To the institutions reviewing this statement: I am not writing from a place of privilege but from the heart of a nation yearning for renewal. My credentials are forged in resilience, my motivation rooted in love for Afghanistan Kabul, and my purpose clear—to prove that even amid conflict, scientific curiosity remains an unbreakable force. I ask only to be given the chance to contribute this passion to a future where every child in Kabul can learn about the stars without wondering if they will have a classroom tomorrow. The universe is universal; so too must be our access to it.</w:t>
      </w:r>
    </w:p>
    <w:p>
      <w:pPr>
        <w:pStyle w:val="BodyText"/>
      </w:pPr>
      <w:r>
        <w:t xml:space="preserve">In closing, I remain steadfast: physics is not just my profession—it is my promise. A promise to turn adversity into inquiry, silence into discovery, and Kabul’s present challenges into tomorrow’s innovations. I am ready to serve as a physicist who embodies hope through the language of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from Afghanistan Kabul</dc:title>
  <dc:creator/>
  <dc:language>en</dc:language>
  <cp:keywords/>
  <dcterms:created xsi:type="dcterms:W3CDTF">2026-07-13T18:32:30Z</dcterms:created>
  <dcterms:modified xsi:type="dcterms:W3CDTF">2026-07-13T18:32:30Z</dcterms:modified>
</cp:coreProperties>
</file>

<file path=docProps/custom.xml><?xml version="1.0" encoding="utf-8"?>
<Properties xmlns="http://schemas.openxmlformats.org/officeDocument/2006/custom-properties" xmlns:vt="http://schemas.openxmlformats.org/officeDocument/2006/docPropsVTypes"/>
</file>